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57" w:rsidRPr="00D05C68" w:rsidRDefault="005A3E63" w:rsidP="005A3E63">
      <w:pPr>
        <w:jc w:val="center"/>
        <w:rPr>
          <w:rFonts w:ascii="Bookman Old Style" w:hAnsi="Bookman Old Style" w:cs="Times New Roman"/>
          <w:b/>
          <w:sz w:val="24"/>
          <w:szCs w:val="24"/>
        </w:rPr>
      </w:pPr>
      <w:r w:rsidRPr="00D05C68">
        <w:rPr>
          <w:rFonts w:ascii="Bookman Old Style" w:hAnsi="Bookman Old Style" w:cs="Times New Roman"/>
          <w:b/>
          <w:sz w:val="24"/>
          <w:szCs w:val="24"/>
        </w:rPr>
        <w:t>LAPORAN</w:t>
      </w:r>
    </w:p>
    <w:p w:rsidR="005A3E63" w:rsidRPr="00D05C68" w:rsidRDefault="009B62A8" w:rsidP="00B3356C">
      <w:pPr>
        <w:jc w:val="center"/>
        <w:rPr>
          <w:rFonts w:ascii="Bookman Old Style" w:hAnsi="Bookman Old Style" w:cs="Times New Roman"/>
          <w:b/>
          <w:sz w:val="24"/>
          <w:szCs w:val="24"/>
        </w:rPr>
      </w:pPr>
      <w:r>
        <w:rPr>
          <w:rFonts w:ascii="Bookman Old Style" w:hAnsi="Bookman Old Style" w:cs="Times New Roman"/>
          <w:b/>
          <w:sz w:val="24"/>
          <w:szCs w:val="24"/>
          <w:lang w:val="id-ID"/>
        </w:rPr>
        <w:t xml:space="preserve">PENILAIAN </w:t>
      </w:r>
      <w:r w:rsidR="0010233A">
        <w:rPr>
          <w:rFonts w:ascii="Bookman Old Style" w:hAnsi="Bookman Old Style" w:cs="Times New Roman"/>
          <w:b/>
          <w:sz w:val="24"/>
          <w:szCs w:val="24"/>
          <w:lang w:val="id-ID"/>
        </w:rPr>
        <w:t>DINAS KEPENDUDUKAN DAN PENCATATAN SIPIL TERBAIK</w:t>
      </w:r>
      <w:r>
        <w:rPr>
          <w:rFonts w:ascii="Bookman Old Style" w:hAnsi="Bookman Old Style" w:cs="Times New Roman"/>
          <w:b/>
          <w:sz w:val="24"/>
          <w:szCs w:val="24"/>
          <w:lang w:val="id-ID"/>
        </w:rPr>
        <w:t xml:space="preserve"> DALAM PELAKSANAAN</w:t>
      </w:r>
      <w:r w:rsidR="001D650E">
        <w:rPr>
          <w:rFonts w:ascii="Bookman Old Style" w:hAnsi="Bookman Old Style" w:cs="Times New Roman"/>
          <w:b/>
          <w:sz w:val="24"/>
          <w:szCs w:val="24"/>
          <w:lang w:val="id-ID"/>
        </w:rPr>
        <w:t xml:space="preserve"> ADMINISTRASI KEPENDUDUKAN</w:t>
      </w:r>
      <w:r w:rsidR="001747B7">
        <w:rPr>
          <w:rFonts w:ascii="Bookman Old Style" w:hAnsi="Bookman Old Style" w:cs="Times New Roman"/>
          <w:b/>
          <w:sz w:val="24"/>
          <w:szCs w:val="24"/>
          <w:lang w:val="id-ID"/>
        </w:rPr>
        <w:t xml:space="preserve"> DAN PENCATATAN SIPIL</w:t>
      </w:r>
      <w:r w:rsidR="00DF7AE1">
        <w:rPr>
          <w:rFonts w:ascii="Bookman Old Style" w:hAnsi="Bookman Old Style" w:cs="Times New Roman"/>
          <w:b/>
          <w:sz w:val="24"/>
          <w:szCs w:val="24"/>
        </w:rPr>
        <w:t xml:space="preserve">                                         </w:t>
      </w:r>
    </w:p>
    <w:p w:rsidR="005A3E63" w:rsidRPr="00D05C68" w:rsidRDefault="005A3E63" w:rsidP="005A3E63">
      <w:pPr>
        <w:rPr>
          <w:rFonts w:ascii="Bookman Old Style" w:hAnsi="Bookman Old Style" w:cs="Times New Roman"/>
          <w:b/>
          <w:sz w:val="24"/>
          <w:szCs w:val="24"/>
        </w:rPr>
      </w:pPr>
    </w:p>
    <w:p w:rsidR="005A3E63" w:rsidRPr="00D05C68" w:rsidRDefault="005A3E63" w:rsidP="00571EBF">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PENDAHULUAN</w:t>
      </w:r>
    </w:p>
    <w:p w:rsidR="00D05C68" w:rsidRPr="00D05C68" w:rsidRDefault="00D05C68" w:rsidP="00D05C68">
      <w:pPr>
        <w:pStyle w:val="ListParagraph"/>
        <w:ind w:left="1080"/>
        <w:rPr>
          <w:rFonts w:ascii="Bookman Old Style" w:hAnsi="Bookman Old Style" w:cs="Times New Roman"/>
          <w:b/>
          <w:sz w:val="24"/>
          <w:szCs w:val="24"/>
        </w:rPr>
      </w:pPr>
    </w:p>
    <w:p w:rsidR="005A3E63" w:rsidRPr="00D05C68" w:rsidRDefault="005A3E63" w:rsidP="00571EBF">
      <w:pPr>
        <w:pStyle w:val="ListParagraph"/>
        <w:numPr>
          <w:ilvl w:val="0"/>
          <w:numId w:val="2"/>
        </w:numPr>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LATAR BELAKANG</w:t>
      </w:r>
    </w:p>
    <w:p w:rsidR="0010233A" w:rsidRPr="0010233A" w:rsidRDefault="009B62A8" w:rsidP="0010233A">
      <w:pPr>
        <w:pStyle w:val="ListParagraph"/>
        <w:spacing w:line="360" w:lineRule="auto"/>
        <w:ind w:left="993" w:firstLine="447"/>
        <w:jc w:val="both"/>
        <w:rPr>
          <w:rFonts w:ascii="Bookman Old Style" w:hAnsi="Bookman Old Style"/>
          <w:sz w:val="24"/>
          <w:szCs w:val="24"/>
        </w:rPr>
      </w:pPr>
      <w:r w:rsidRPr="003A2DFF">
        <w:rPr>
          <w:rFonts w:ascii="Bookman Old Style" w:hAnsi="Bookman Old Style"/>
          <w:sz w:val="24"/>
          <w:szCs w:val="24"/>
        </w:rPr>
        <w:t xml:space="preserve">Dalam rangka </w:t>
      </w:r>
      <w:r>
        <w:rPr>
          <w:rFonts w:ascii="Bookman Old Style" w:hAnsi="Bookman Old Style"/>
          <w:sz w:val="24"/>
          <w:szCs w:val="24"/>
        </w:rPr>
        <w:t xml:space="preserve">mewujudkan pelaksanaan tertib administrasi kependudukan dan untuk </w:t>
      </w:r>
      <w:r w:rsidRPr="003A2DFF">
        <w:rPr>
          <w:rFonts w:ascii="Bookman Old Style" w:hAnsi="Bookman Old Style"/>
          <w:sz w:val="24"/>
          <w:szCs w:val="24"/>
        </w:rPr>
        <w:t>meningkatkan</w:t>
      </w:r>
      <w:r>
        <w:rPr>
          <w:rFonts w:ascii="Bookman Old Style" w:hAnsi="Bookman Old Style"/>
          <w:sz w:val="24"/>
          <w:szCs w:val="24"/>
        </w:rPr>
        <w:t xml:space="preserve"> pelayanan administrasi kependudukan yang profesional, memenuhi standar teknologi informasi yang tertib, dinamis dan transparan</w:t>
      </w:r>
      <w:r w:rsidRPr="003A2DFF">
        <w:rPr>
          <w:rFonts w:ascii="Bookman Old Style" w:hAnsi="Bookman Old Style"/>
          <w:sz w:val="24"/>
          <w:szCs w:val="24"/>
        </w:rPr>
        <w:t xml:space="preserve"> </w:t>
      </w:r>
      <w:r>
        <w:rPr>
          <w:rFonts w:ascii="Bookman Old Style" w:hAnsi="Bookman Old Style"/>
          <w:sz w:val="24"/>
          <w:szCs w:val="24"/>
        </w:rPr>
        <w:t xml:space="preserve">sesuai dengan amanat Undang-Undang </w:t>
      </w:r>
      <w:r w:rsidRPr="004865EC">
        <w:rPr>
          <w:rFonts w:ascii="Bookman Old Style" w:hAnsi="Bookman Old Style"/>
          <w:sz w:val="24"/>
          <w:szCs w:val="24"/>
        </w:rPr>
        <w:t xml:space="preserve">Nomor 24 Tahun 2013 tentang perubahan atas Undang-Undang Nomor 23 Tahun 2006 tentang Administrasi Kependudukan, </w:t>
      </w:r>
      <w:r w:rsidR="0010233A" w:rsidRPr="0010233A">
        <w:rPr>
          <w:rFonts w:ascii="Bookman Old Style" w:hAnsi="Bookman Old Style"/>
          <w:sz w:val="24"/>
          <w:szCs w:val="24"/>
        </w:rPr>
        <w:t>Pasal 6 menyatakan bahwa Pemerintah Provinsi berkewajiban dan bertanggung jawab menyelenggarakan urusan Administrasi Kependudukan, yang dilakukan oleh Gubernur dengan kewenangan meliputi; koordinasi penyelenggaraan administrasi kependudukan; pemberian bimbingan, supervisi dan konsultasi pelaksanaan Pendaftaran Penduduk dan Pencatatan Sipil; pembinaan dan sosialisasi penyelenggaraan Administrasi Kependudukan; penyajian data kependudukan berskala Provinsi berasal dari Data Kependudukan yang telah dikonsolidasikan dan dibersihkan oleh Kementerian yang bertanggung jawab dalam urusan pemerintahan dalam negeri; dan koordinasi pengawasan atas penyelenggaraan Administrasi Kependudukan. Dengan kewenangan yang jelas dan tegas diatur oleh Undang-Undang ini dan kemudian dilaksanakan oleh Dinas Pengendalian Penduduk, Keluarga Berencana, Kependudukan dan Pencatatan Sipil (DPPKBKPS) Provinsi Sumatera Barat, maka Dinas ini adalah Organisasi Perangkat Daerah Provinsi yang secara lex-specialis tugas fungsinya diatur langsung oleh Undang-Undang.</w:t>
      </w:r>
    </w:p>
    <w:p w:rsidR="009B62A8" w:rsidRDefault="009B62A8" w:rsidP="009B62A8">
      <w:pPr>
        <w:pStyle w:val="ListParagraph"/>
        <w:spacing w:line="360" w:lineRule="auto"/>
        <w:ind w:left="993" w:firstLine="447"/>
        <w:jc w:val="both"/>
        <w:rPr>
          <w:rFonts w:ascii="Bookman Old Style" w:hAnsi="Bookman Old Style"/>
          <w:sz w:val="24"/>
          <w:szCs w:val="24"/>
        </w:rPr>
      </w:pPr>
    </w:p>
    <w:p w:rsidR="009B62A8" w:rsidRPr="0010233A" w:rsidRDefault="0010233A" w:rsidP="009B62A8">
      <w:pPr>
        <w:pStyle w:val="ListParagraph"/>
        <w:spacing w:line="360" w:lineRule="auto"/>
        <w:ind w:left="993" w:firstLine="447"/>
        <w:jc w:val="both"/>
        <w:rPr>
          <w:rFonts w:ascii="Bookman Old Style" w:hAnsi="Bookman Old Style"/>
          <w:sz w:val="24"/>
          <w:szCs w:val="24"/>
        </w:rPr>
      </w:pPr>
      <w:r w:rsidRPr="0010233A">
        <w:rPr>
          <w:rFonts w:ascii="Bookman Old Style" w:hAnsi="Bookman Old Style"/>
          <w:sz w:val="24"/>
          <w:szCs w:val="24"/>
        </w:rPr>
        <w:t xml:space="preserve">Dalam rangka merangkum 5 kewenangan tersebut dalam satu tahapan implementasi pelaksanaan, maka semenjak tahun 2017 di awal dibentuknya Dinas Provinsi telah dilaksanakan kegiatan </w:t>
      </w:r>
      <w:r w:rsidRPr="0010233A">
        <w:rPr>
          <w:rFonts w:ascii="Bookman Old Style" w:hAnsi="Bookman Old Style"/>
          <w:sz w:val="24"/>
          <w:szCs w:val="24"/>
        </w:rPr>
        <w:lastRenderedPageBreak/>
        <w:t xml:space="preserve">Penilaian Dinas Dukcapil Kabupaten/ Kota yang terus dilaksanakan setiap tahun, dengan tujuan meramu pelaksanaan kewenangan tersebut dalam satu rangkaian kegiatan penilaian, sehingga melahirkan pemeringkatan diantara 19 Disdukcapil Kabupaten/ Kota se Sumatera Barat dengan indikator dan metode penilaian yang juga berbeda-beda setiap tahunnya. Tahun pertama 2017 indikator penilaian diarahkan pada kualitas sarana prasarana utama dan pelayanan, tahun kedua 2018 diarahkan pada korelasi antara kreasi dan inovasi dalam pencapaian target kinerja Nasional, dan tahun ketiga 2019 ini diarahkan pada kualitas sumberdaya manusia dalam konteks manajemen perkantoran, pelayanan front office dan pengolahan dan pemanfaatan data melalui </w:t>
      </w:r>
      <w:r>
        <w:rPr>
          <w:rFonts w:ascii="Bookman Old Style" w:hAnsi="Bookman Old Style"/>
          <w:sz w:val="24"/>
          <w:szCs w:val="24"/>
          <w:lang w:val="id-ID"/>
        </w:rPr>
        <w:t xml:space="preserve">kegiatan </w:t>
      </w:r>
      <w:r w:rsidRPr="0010233A">
        <w:rPr>
          <w:rFonts w:ascii="Bookman Old Style" w:hAnsi="Bookman Old Style"/>
          <w:b/>
          <w:sz w:val="24"/>
          <w:szCs w:val="24"/>
        </w:rPr>
        <w:t xml:space="preserve">Penilaian Dinas Kependudukan dan Pencatatan Sipil Terbaik </w:t>
      </w:r>
      <w:r w:rsidR="009B62A8" w:rsidRPr="0010233A">
        <w:rPr>
          <w:rFonts w:ascii="Bookman Old Style" w:hAnsi="Bookman Old Style"/>
          <w:b/>
          <w:sz w:val="24"/>
          <w:szCs w:val="24"/>
        </w:rPr>
        <w:t>dalam Pelaksanaan Administrasi Kependudukan dan Pencatatan Sipil.</w:t>
      </w:r>
      <w:r w:rsidR="009B62A8" w:rsidRPr="0010233A">
        <w:rPr>
          <w:rFonts w:ascii="Bookman Old Style" w:hAnsi="Bookman Old Style"/>
          <w:sz w:val="24"/>
          <w:szCs w:val="24"/>
        </w:rPr>
        <w:t xml:space="preserve"> </w:t>
      </w:r>
    </w:p>
    <w:p w:rsidR="009B62A8" w:rsidRDefault="009B62A8" w:rsidP="009B62A8">
      <w:pPr>
        <w:pStyle w:val="ListParagraph"/>
        <w:spacing w:line="360" w:lineRule="auto"/>
        <w:ind w:left="993" w:firstLine="447"/>
        <w:jc w:val="both"/>
        <w:rPr>
          <w:rFonts w:ascii="Bookman Old Style" w:hAnsi="Bookman Old Style"/>
          <w:color w:val="000000" w:themeColor="text1"/>
          <w:sz w:val="24"/>
          <w:szCs w:val="24"/>
          <w:lang w:val="id-ID"/>
        </w:rPr>
      </w:pPr>
    </w:p>
    <w:p w:rsidR="009B62A8" w:rsidRPr="009B62A8" w:rsidRDefault="009B62A8" w:rsidP="009B62A8">
      <w:pPr>
        <w:pStyle w:val="ListParagraph"/>
        <w:spacing w:line="360" w:lineRule="auto"/>
        <w:ind w:left="993" w:firstLine="447"/>
        <w:jc w:val="both"/>
        <w:rPr>
          <w:rFonts w:ascii="Bookman Old Style" w:hAnsi="Bookman Old Style"/>
          <w:sz w:val="24"/>
          <w:szCs w:val="24"/>
          <w:lang w:val="id-ID"/>
        </w:rPr>
      </w:pPr>
    </w:p>
    <w:p w:rsidR="005A3E63" w:rsidRDefault="005A3E63" w:rsidP="00571EBF">
      <w:pPr>
        <w:pStyle w:val="ListParagraph"/>
        <w:numPr>
          <w:ilvl w:val="0"/>
          <w:numId w:val="2"/>
        </w:numPr>
        <w:spacing w:line="360" w:lineRule="auto"/>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LANDASAN HUKUM</w:t>
      </w:r>
    </w:p>
    <w:p w:rsidR="007D66C0" w:rsidRPr="00D05C68" w:rsidRDefault="007D66C0" w:rsidP="00D05C68">
      <w:pPr>
        <w:pStyle w:val="ListParagraph"/>
        <w:spacing w:line="360" w:lineRule="auto"/>
        <w:ind w:left="1440"/>
        <w:rPr>
          <w:rFonts w:ascii="Bookman Old Style" w:hAnsi="Bookman Old Style" w:cs="Times New Roman"/>
          <w:sz w:val="24"/>
          <w:szCs w:val="24"/>
        </w:rPr>
      </w:pPr>
      <w:r w:rsidRPr="00D05C68">
        <w:rPr>
          <w:rFonts w:ascii="Bookman Old Style" w:hAnsi="Bookman Old Style" w:cs="Times New Roman"/>
          <w:sz w:val="24"/>
          <w:szCs w:val="24"/>
        </w:rPr>
        <w:t xml:space="preserve">Adapun yang menjadi dasar hukum Pelaksanaan adalah </w:t>
      </w:r>
      <w:r w:rsidR="00E95076" w:rsidRPr="00D05C68">
        <w:rPr>
          <w:rFonts w:ascii="Bookman Old Style" w:hAnsi="Bookman Old Style" w:cs="Times New Roman"/>
          <w:sz w:val="24"/>
          <w:szCs w:val="24"/>
        </w:rPr>
        <w:t>:</w:t>
      </w:r>
    </w:p>
    <w:p w:rsidR="009B62A8" w:rsidRPr="004865EC" w:rsidRDefault="009B62A8" w:rsidP="009B62A8">
      <w:pPr>
        <w:pStyle w:val="ListParagraph"/>
        <w:numPr>
          <w:ilvl w:val="1"/>
          <w:numId w:val="5"/>
        </w:numPr>
        <w:spacing w:after="200" w:line="360" w:lineRule="auto"/>
        <w:ind w:left="786"/>
        <w:jc w:val="both"/>
        <w:rPr>
          <w:rFonts w:ascii="Bookman Old Style" w:hAnsi="Bookman Old Style"/>
          <w:sz w:val="24"/>
          <w:szCs w:val="24"/>
        </w:rPr>
      </w:pPr>
      <w:r w:rsidRPr="004865EC">
        <w:rPr>
          <w:rFonts w:ascii="Bookman Old Style" w:hAnsi="Bookman Old Style"/>
          <w:sz w:val="24"/>
          <w:szCs w:val="24"/>
        </w:rPr>
        <w:t>Undang-Undang Nomor 24 Tahun 2013 tentang perubahan atas Undang-Undang No.23 Tahun 2006 tentang Administrasi Kependudukan.</w:t>
      </w:r>
    </w:p>
    <w:p w:rsidR="009B62A8" w:rsidRDefault="0010233A" w:rsidP="009B62A8">
      <w:pPr>
        <w:pStyle w:val="ListParagraph"/>
        <w:numPr>
          <w:ilvl w:val="1"/>
          <w:numId w:val="5"/>
        </w:numPr>
        <w:spacing w:after="200" w:line="360" w:lineRule="auto"/>
        <w:ind w:left="786"/>
        <w:jc w:val="both"/>
        <w:rPr>
          <w:rFonts w:ascii="Bookman Old Style" w:hAnsi="Bookman Old Style"/>
          <w:sz w:val="24"/>
          <w:szCs w:val="24"/>
        </w:rPr>
      </w:pPr>
      <w:r>
        <w:rPr>
          <w:rFonts w:ascii="Bookman Old Style" w:hAnsi="Bookman Old Style"/>
          <w:sz w:val="24"/>
          <w:szCs w:val="24"/>
        </w:rPr>
        <w:t xml:space="preserve">Perpres Nomor </w:t>
      </w:r>
      <w:r>
        <w:rPr>
          <w:rFonts w:ascii="Bookman Old Style" w:hAnsi="Bookman Old Style"/>
          <w:sz w:val="24"/>
          <w:szCs w:val="24"/>
          <w:lang w:val="id-ID"/>
        </w:rPr>
        <w:t>76</w:t>
      </w:r>
      <w:r w:rsidR="009B62A8">
        <w:rPr>
          <w:rFonts w:ascii="Bookman Old Style" w:hAnsi="Bookman Old Style"/>
          <w:sz w:val="24"/>
          <w:szCs w:val="24"/>
        </w:rPr>
        <w:t xml:space="preserve"> Tahun 20</w:t>
      </w:r>
      <w:r>
        <w:rPr>
          <w:rFonts w:ascii="Bookman Old Style" w:hAnsi="Bookman Old Style"/>
          <w:sz w:val="24"/>
          <w:szCs w:val="24"/>
          <w:lang w:val="id-ID"/>
        </w:rPr>
        <w:t>1</w:t>
      </w:r>
      <w:r w:rsidR="009B62A8">
        <w:rPr>
          <w:rFonts w:ascii="Bookman Old Style" w:hAnsi="Bookman Old Style"/>
          <w:sz w:val="24"/>
          <w:szCs w:val="24"/>
        </w:rPr>
        <w:t>8 tentang Persyaratan dan Tata Cara Pendaftaran Penduduk dan Pencatatan Sipil</w:t>
      </w:r>
    </w:p>
    <w:p w:rsidR="009B62A8" w:rsidRDefault="009B62A8" w:rsidP="009B62A8">
      <w:pPr>
        <w:pStyle w:val="ListParagraph"/>
        <w:numPr>
          <w:ilvl w:val="1"/>
          <w:numId w:val="5"/>
        </w:numPr>
        <w:spacing w:after="200" w:line="360" w:lineRule="auto"/>
        <w:ind w:left="786"/>
        <w:jc w:val="both"/>
        <w:rPr>
          <w:rFonts w:ascii="Bookman Old Style" w:hAnsi="Bookman Old Style"/>
          <w:sz w:val="24"/>
          <w:szCs w:val="24"/>
        </w:rPr>
      </w:pPr>
      <w:r>
        <w:rPr>
          <w:rFonts w:ascii="Bookman Old Style" w:hAnsi="Bookman Old Style"/>
          <w:sz w:val="24"/>
          <w:szCs w:val="24"/>
        </w:rPr>
        <w:t>Permendagri Nomor 9 Tahun 2019 tentang Percepatan Peningkatan Cakupan Kepemilikan Akta Kelahiran.</w:t>
      </w:r>
    </w:p>
    <w:p w:rsidR="009B62A8" w:rsidRPr="004865EC" w:rsidRDefault="009B62A8" w:rsidP="009B62A8">
      <w:pPr>
        <w:pStyle w:val="ListParagraph"/>
        <w:numPr>
          <w:ilvl w:val="1"/>
          <w:numId w:val="5"/>
        </w:numPr>
        <w:spacing w:after="200" w:line="360" w:lineRule="auto"/>
        <w:ind w:left="786"/>
        <w:jc w:val="both"/>
        <w:rPr>
          <w:rFonts w:ascii="Bookman Old Style" w:hAnsi="Bookman Old Style"/>
          <w:sz w:val="24"/>
          <w:szCs w:val="24"/>
        </w:rPr>
      </w:pPr>
      <w:r>
        <w:rPr>
          <w:rFonts w:ascii="Bookman Old Style" w:hAnsi="Bookman Old Style"/>
          <w:sz w:val="24"/>
          <w:szCs w:val="24"/>
        </w:rPr>
        <w:t>Permendagri Nomor 2 Tahun 2016 tentang Kartu Identitas Anak</w:t>
      </w:r>
    </w:p>
    <w:p w:rsidR="009B62A8" w:rsidRDefault="009B62A8" w:rsidP="009B62A8">
      <w:pPr>
        <w:pStyle w:val="ListParagraph"/>
        <w:numPr>
          <w:ilvl w:val="1"/>
          <w:numId w:val="5"/>
        </w:numPr>
        <w:spacing w:after="0" w:line="360" w:lineRule="auto"/>
        <w:ind w:left="782" w:hanging="357"/>
        <w:contextualSpacing w:val="0"/>
        <w:jc w:val="both"/>
        <w:rPr>
          <w:rFonts w:ascii="Bookman Old Style" w:hAnsi="Bookman Old Style"/>
          <w:sz w:val="24"/>
          <w:szCs w:val="24"/>
        </w:rPr>
      </w:pPr>
      <w:r>
        <w:rPr>
          <w:rFonts w:ascii="Bookman Old Style" w:hAnsi="Bookman Old Style"/>
          <w:sz w:val="24"/>
          <w:szCs w:val="24"/>
        </w:rPr>
        <w:t>Peraturan Daerah Nomor 8 Tahun 2016 tentang Pembentukan dan Susunan Perangkat Daerah Provinsi Sumatera Barat.</w:t>
      </w:r>
    </w:p>
    <w:p w:rsidR="009B62A8" w:rsidRPr="00020A89" w:rsidRDefault="009B62A8" w:rsidP="009B62A8">
      <w:pPr>
        <w:pStyle w:val="ListParagraph"/>
        <w:numPr>
          <w:ilvl w:val="1"/>
          <w:numId w:val="5"/>
        </w:numPr>
        <w:spacing w:after="0" w:line="360" w:lineRule="auto"/>
        <w:ind w:left="782" w:hanging="357"/>
        <w:contextualSpacing w:val="0"/>
        <w:jc w:val="both"/>
        <w:rPr>
          <w:rFonts w:ascii="Bookman Old Style" w:hAnsi="Bookman Old Style"/>
          <w:sz w:val="24"/>
          <w:szCs w:val="24"/>
        </w:rPr>
      </w:pPr>
      <w:r>
        <w:rPr>
          <w:rFonts w:ascii="Bookman Old Style" w:hAnsi="Bookman Old Style"/>
          <w:sz w:val="24"/>
          <w:szCs w:val="24"/>
        </w:rPr>
        <w:t>Peraturan Gubernur Nomor 11 Tahun 2015 tentang Tertib Administrasi Pelaksanaan Pengadaan Barang/Jasa di Lingkungan Pemerintah Provinsi Sumatera Barat.</w:t>
      </w:r>
    </w:p>
    <w:p w:rsidR="009B62A8" w:rsidRDefault="009B62A8" w:rsidP="009B62A8">
      <w:pPr>
        <w:pStyle w:val="ListParagraph"/>
        <w:numPr>
          <w:ilvl w:val="1"/>
          <w:numId w:val="5"/>
        </w:numPr>
        <w:spacing w:after="0" w:line="360" w:lineRule="auto"/>
        <w:ind w:left="782" w:hanging="357"/>
        <w:contextualSpacing w:val="0"/>
        <w:jc w:val="both"/>
        <w:rPr>
          <w:rFonts w:ascii="Bookman Old Style" w:hAnsi="Bookman Old Style"/>
          <w:sz w:val="24"/>
          <w:szCs w:val="24"/>
        </w:rPr>
      </w:pPr>
      <w:r>
        <w:rPr>
          <w:rFonts w:ascii="Bookman Old Style" w:hAnsi="Bookman Old Style"/>
          <w:sz w:val="24"/>
          <w:szCs w:val="24"/>
        </w:rPr>
        <w:t xml:space="preserve">Peraturan Gubernur Nomor 74 Tahun 2016 tentang Perubahan Ketiga Atas Peraturan Gubernur Nomor 13 Tahun 2013 tentang </w:t>
      </w:r>
      <w:r>
        <w:rPr>
          <w:rFonts w:ascii="Bookman Old Style" w:hAnsi="Bookman Old Style"/>
          <w:sz w:val="24"/>
          <w:szCs w:val="24"/>
        </w:rPr>
        <w:lastRenderedPageBreak/>
        <w:t>Perjalanan Dinas di Lingkungan Pemerintah Provinsi Sumatera Barat.</w:t>
      </w:r>
    </w:p>
    <w:p w:rsidR="009B62A8" w:rsidRPr="00AB7DB2" w:rsidRDefault="009B62A8" w:rsidP="009B62A8">
      <w:pPr>
        <w:pStyle w:val="ListParagraph"/>
        <w:numPr>
          <w:ilvl w:val="1"/>
          <w:numId w:val="5"/>
        </w:numPr>
        <w:spacing w:after="0" w:line="360" w:lineRule="auto"/>
        <w:ind w:left="782" w:hanging="357"/>
        <w:contextualSpacing w:val="0"/>
        <w:jc w:val="both"/>
        <w:rPr>
          <w:rFonts w:ascii="Bookman Old Style" w:hAnsi="Bookman Old Style" w:cs="Times New Roman"/>
          <w:sz w:val="24"/>
          <w:szCs w:val="24"/>
        </w:rPr>
      </w:pPr>
      <w:r>
        <w:rPr>
          <w:rFonts w:ascii="Bookman Old Style" w:hAnsi="Bookman Old Style" w:cs="Times New Roman"/>
          <w:sz w:val="24"/>
          <w:szCs w:val="24"/>
        </w:rPr>
        <w:t>Peraturan Gubernur</w:t>
      </w:r>
      <w:bookmarkStart w:id="0" w:name="_GoBack"/>
      <w:bookmarkEnd w:id="0"/>
      <w:r>
        <w:rPr>
          <w:rFonts w:ascii="Bookman Old Style" w:hAnsi="Bookman Old Style" w:cs="Times New Roman"/>
          <w:sz w:val="24"/>
          <w:szCs w:val="24"/>
        </w:rPr>
        <w:t xml:space="preserve"> Nomor 78 Tahun 2016 tentang Kedudukan, Susunan Organisasi, Tugas dan Fungsi serta Tata Kerja Dinas Daerah;</w:t>
      </w:r>
    </w:p>
    <w:p w:rsidR="009B62A8" w:rsidRPr="00AB7DB2" w:rsidRDefault="009B62A8" w:rsidP="009B62A8">
      <w:pPr>
        <w:pStyle w:val="ListParagraph"/>
        <w:numPr>
          <w:ilvl w:val="1"/>
          <w:numId w:val="5"/>
        </w:numPr>
        <w:spacing w:after="0" w:line="360" w:lineRule="auto"/>
        <w:ind w:left="782" w:hanging="357"/>
        <w:contextualSpacing w:val="0"/>
        <w:jc w:val="both"/>
        <w:rPr>
          <w:rFonts w:ascii="Bookman Old Style" w:hAnsi="Bookman Old Style" w:cs="Times New Roman"/>
          <w:sz w:val="24"/>
          <w:szCs w:val="24"/>
        </w:rPr>
      </w:pPr>
      <w:r>
        <w:rPr>
          <w:rFonts w:ascii="Bookman Old Style" w:hAnsi="Bookman Old Style" w:cs="Times New Roman"/>
          <w:sz w:val="24"/>
          <w:szCs w:val="24"/>
        </w:rPr>
        <w:t>Peraturan Daerah Nomor 13 Tahun 2017 tentang Anggaran Pendapatan Belanja Daerah (APBD) Tahun 2018;</w:t>
      </w:r>
    </w:p>
    <w:p w:rsidR="009B62A8" w:rsidRPr="009B62A8" w:rsidRDefault="009B62A8" w:rsidP="009B62A8">
      <w:pPr>
        <w:pStyle w:val="ListParagraph"/>
        <w:numPr>
          <w:ilvl w:val="1"/>
          <w:numId w:val="5"/>
        </w:numPr>
        <w:tabs>
          <w:tab w:val="left" w:pos="851"/>
        </w:tabs>
        <w:spacing w:after="240" w:line="360" w:lineRule="auto"/>
        <w:ind w:left="782" w:hanging="357"/>
        <w:contextualSpacing w:val="0"/>
        <w:jc w:val="both"/>
        <w:rPr>
          <w:rFonts w:ascii="Bookman Old Style" w:hAnsi="Bookman Old Style"/>
          <w:sz w:val="24"/>
          <w:szCs w:val="24"/>
        </w:rPr>
      </w:pPr>
      <w:r>
        <w:rPr>
          <w:rFonts w:ascii="Bookman Old Style" w:hAnsi="Bookman Old Style"/>
          <w:sz w:val="24"/>
          <w:szCs w:val="24"/>
        </w:rPr>
        <w:t>Peraturan Gubernur Nomor 78 Tahun 2016 tentang Kedudukan, Susunan Organisasi, Tugas dan Fungsi serta Tata Kerja Dinas Daerah.</w:t>
      </w:r>
    </w:p>
    <w:p w:rsidR="005A3E63" w:rsidRDefault="005A3E63" w:rsidP="00571EBF">
      <w:pPr>
        <w:pStyle w:val="ListParagraph"/>
        <w:numPr>
          <w:ilvl w:val="0"/>
          <w:numId w:val="2"/>
        </w:numPr>
        <w:ind w:left="993"/>
        <w:rPr>
          <w:rFonts w:ascii="Bookman Old Style" w:hAnsi="Bookman Old Style" w:cs="Times New Roman"/>
          <w:b/>
          <w:sz w:val="24"/>
          <w:szCs w:val="24"/>
        </w:rPr>
      </w:pPr>
      <w:r w:rsidRPr="00D05C68">
        <w:rPr>
          <w:rFonts w:ascii="Bookman Old Style" w:hAnsi="Bookman Old Style" w:cs="Times New Roman"/>
          <w:b/>
          <w:sz w:val="24"/>
          <w:szCs w:val="24"/>
        </w:rPr>
        <w:t>MAKSUD DAN TUJUAN</w:t>
      </w:r>
    </w:p>
    <w:p w:rsidR="00280113" w:rsidRPr="00D05C68" w:rsidRDefault="00280113" w:rsidP="00280113">
      <w:pPr>
        <w:pStyle w:val="ListParagraph"/>
        <w:ind w:left="1440"/>
        <w:rPr>
          <w:rFonts w:ascii="Bookman Old Style" w:hAnsi="Bookman Old Style" w:cs="Times New Roman"/>
          <w:b/>
          <w:sz w:val="24"/>
          <w:szCs w:val="24"/>
        </w:rPr>
      </w:pPr>
    </w:p>
    <w:p w:rsidR="009B62A8" w:rsidRDefault="00E95076" w:rsidP="00571EBF">
      <w:pPr>
        <w:pStyle w:val="ListParagraph"/>
        <w:spacing w:line="360" w:lineRule="auto"/>
        <w:ind w:left="993" w:firstLine="720"/>
        <w:jc w:val="both"/>
        <w:rPr>
          <w:rFonts w:ascii="Bookman Old Style" w:hAnsi="Bookman Old Style" w:cs="Times New Roman"/>
          <w:sz w:val="24"/>
          <w:szCs w:val="24"/>
          <w:lang w:val="id-ID"/>
        </w:rPr>
      </w:pPr>
      <w:r w:rsidRPr="00D05C68">
        <w:rPr>
          <w:rFonts w:ascii="Bookman Old Style" w:hAnsi="Bookman Old Style" w:cs="Times New Roman"/>
          <w:sz w:val="24"/>
          <w:szCs w:val="24"/>
        </w:rPr>
        <w:t xml:space="preserve">Maksud kegiatan </w:t>
      </w:r>
      <w:r w:rsidR="009B62A8">
        <w:rPr>
          <w:rFonts w:ascii="Bookman Old Style" w:hAnsi="Bookman Old Style" w:cs="Times New Roman"/>
          <w:sz w:val="24"/>
          <w:szCs w:val="24"/>
          <w:lang w:val="id-ID"/>
        </w:rPr>
        <w:t>Penilaian</w:t>
      </w:r>
      <w:r w:rsidR="0010233A">
        <w:rPr>
          <w:rFonts w:ascii="Bookman Old Style" w:hAnsi="Bookman Old Style" w:cs="Times New Roman"/>
          <w:sz w:val="24"/>
          <w:szCs w:val="24"/>
          <w:lang w:val="id-ID"/>
        </w:rPr>
        <w:t xml:space="preserve"> Dinas Kependudukan dan Pencatatan Sipil Terbaik dalam Pelaksanaan Administrasi Kependudukan dan Pencatatan Sipil adalah untuk</w:t>
      </w:r>
      <w:r w:rsidR="009B62A8">
        <w:rPr>
          <w:rFonts w:ascii="Bookman Old Style" w:hAnsi="Bookman Old Style" w:cs="Times New Roman"/>
          <w:sz w:val="24"/>
          <w:szCs w:val="24"/>
          <w:lang w:val="id-ID"/>
        </w:rPr>
        <w:t xml:space="preserve"> </w:t>
      </w:r>
      <w:r w:rsidR="0010233A" w:rsidRPr="0010233A">
        <w:rPr>
          <w:rFonts w:ascii="Bookman Old Style" w:hAnsi="Bookman Old Style" w:cs="Times New Roman"/>
          <w:sz w:val="24"/>
          <w:szCs w:val="24"/>
          <w:lang w:val="id-ID"/>
        </w:rPr>
        <w:t>memberikan motivasi dan semangat kompetisi positif untuk melakukan pembenahan berbagai aspek melalui komparasi sekaligus proses adopsi-tiru-modifikasi</w:t>
      </w:r>
      <w:r w:rsidR="0010233A">
        <w:rPr>
          <w:rFonts w:ascii="Bookman Old Style" w:hAnsi="Bookman Old Style" w:cs="Times New Roman"/>
          <w:sz w:val="24"/>
          <w:szCs w:val="24"/>
          <w:lang w:val="id-ID"/>
        </w:rPr>
        <w:t xml:space="preserve"> antara Dinas Kependudukan dan Pencatatan Sipil Kabupaten/Kota se Sumatera Barat, </w:t>
      </w:r>
      <w:r w:rsidR="0010233A" w:rsidRPr="0010233A">
        <w:rPr>
          <w:rFonts w:ascii="Bookman Old Style" w:hAnsi="Bookman Old Style" w:cs="Times New Roman"/>
          <w:sz w:val="24"/>
          <w:szCs w:val="24"/>
          <w:lang w:val="id-ID"/>
        </w:rPr>
        <w:t xml:space="preserve"> terjadinya proses koordinasi pembinaan, sosialisasi, bimbingan, konsultasi, supervisi dan pengawasan Dinas Provinsi ke Dinas Kabupaten/ Kota melalui pengawalan-pengawalan indikator dan perobahan/ perbai</w:t>
      </w:r>
      <w:r w:rsidR="0010233A">
        <w:rPr>
          <w:rFonts w:ascii="Bookman Old Style" w:hAnsi="Bookman Old Style" w:cs="Times New Roman"/>
          <w:sz w:val="24"/>
          <w:szCs w:val="24"/>
          <w:lang w:val="id-ID"/>
        </w:rPr>
        <w:t>kan indikator tahun sebelumnya</w:t>
      </w:r>
      <w:r w:rsidR="009B62A8">
        <w:rPr>
          <w:rFonts w:ascii="Bookman Old Style" w:hAnsi="Bookman Old Style" w:cs="Times New Roman"/>
          <w:sz w:val="24"/>
          <w:szCs w:val="24"/>
          <w:lang w:val="id-ID"/>
        </w:rPr>
        <w:t>.</w:t>
      </w:r>
    </w:p>
    <w:p w:rsidR="00E95076" w:rsidRPr="009B62A8" w:rsidRDefault="00E95076" w:rsidP="00571EBF">
      <w:pPr>
        <w:pStyle w:val="ListParagraph"/>
        <w:spacing w:line="360" w:lineRule="auto"/>
        <w:ind w:left="993" w:firstLine="720"/>
        <w:jc w:val="both"/>
        <w:rPr>
          <w:rFonts w:ascii="Bookman Old Style" w:hAnsi="Bookman Old Style" w:cs="Times New Roman"/>
          <w:sz w:val="24"/>
          <w:szCs w:val="24"/>
          <w:lang w:val="id-ID"/>
        </w:rPr>
      </w:pPr>
      <w:r w:rsidRPr="00D05C68">
        <w:rPr>
          <w:rFonts w:ascii="Bookman Old Style" w:hAnsi="Bookman Old Style" w:cs="Times New Roman"/>
          <w:sz w:val="24"/>
          <w:szCs w:val="24"/>
        </w:rPr>
        <w:t xml:space="preserve">Tujuan kegiatan ini adalah </w:t>
      </w:r>
      <w:r w:rsidR="009B62A8" w:rsidRPr="003A50F6">
        <w:rPr>
          <w:rFonts w:ascii="Bookman Old Style" w:hAnsi="Bookman Old Style"/>
          <w:color w:val="000000" w:themeColor="text1"/>
          <w:sz w:val="24"/>
          <w:szCs w:val="24"/>
        </w:rPr>
        <w:t xml:space="preserve">memberikan penghargaan kepada Dinas Kependudukan dan Pencatatan Sipil Kabupaten/Kota dalam meningkatkan </w:t>
      </w:r>
      <w:r w:rsidR="009B62A8">
        <w:rPr>
          <w:rFonts w:ascii="Bookman Old Style" w:hAnsi="Bookman Old Style"/>
          <w:color w:val="000000" w:themeColor="text1"/>
          <w:sz w:val="24"/>
          <w:szCs w:val="24"/>
        </w:rPr>
        <w:t xml:space="preserve">inovasi </w:t>
      </w:r>
      <w:r w:rsidR="009B62A8" w:rsidRPr="003A50F6">
        <w:rPr>
          <w:rFonts w:ascii="Bookman Old Style" w:hAnsi="Bookman Old Style"/>
          <w:color w:val="000000" w:themeColor="text1"/>
          <w:sz w:val="24"/>
          <w:szCs w:val="24"/>
        </w:rPr>
        <w:t>pelayanan administrasi kependudukan</w:t>
      </w:r>
      <w:r w:rsidR="009B62A8">
        <w:rPr>
          <w:rFonts w:ascii="Bookman Old Style" w:hAnsi="Bookman Old Style"/>
          <w:color w:val="000000" w:themeColor="text1"/>
          <w:sz w:val="24"/>
          <w:szCs w:val="24"/>
        </w:rPr>
        <w:t xml:space="preserve"> </w:t>
      </w:r>
      <w:r w:rsidR="0010233A">
        <w:rPr>
          <w:rFonts w:ascii="Bookman Old Style" w:hAnsi="Bookman Old Style" w:cs="Times New Roman"/>
          <w:sz w:val="24"/>
          <w:szCs w:val="24"/>
          <w:lang w:val="id-ID"/>
        </w:rPr>
        <w:t>serta</w:t>
      </w:r>
      <w:r w:rsidR="0010233A" w:rsidRPr="0010233A">
        <w:rPr>
          <w:rFonts w:ascii="Bookman Old Style" w:hAnsi="Bookman Old Style" w:cs="Times New Roman"/>
          <w:sz w:val="24"/>
          <w:szCs w:val="24"/>
          <w:lang w:val="id-ID"/>
        </w:rPr>
        <w:t xml:space="preserve"> sebagai satu-satunya model ideal bentuk koordinasi Pemerintah Pr</w:t>
      </w:r>
      <w:r w:rsidR="0010233A">
        <w:rPr>
          <w:rFonts w:ascii="Bookman Old Style" w:hAnsi="Bookman Old Style" w:cs="Times New Roman"/>
          <w:sz w:val="24"/>
          <w:szCs w:val="24"/>
          <w:lang w:val="id-ID"/>
        </w:rPr>
        <w:t>ovinsi dengan Kabupaten/ Kota</w:t>
      </w:r>
      <w:r w:rsidR="0010233A" w:rsidRPr="0010233A">
        <w:rPr>
          <w:rFonts w:ascii="Bookman Old Style" w:hAnsi="Bookman Old Style" w:cs="Times New Roman"/>
          <w:sz w:val="24"/>
          <w:szCs w:val="24"/>
          <w:lang w:val="id-ID"/>
        </w:rPr>
        <w:t xml:space="preserve"> dalam rangka formulasi Pemerintahan yang baik dan bersih serta upaya konkrit dalam penyempurnaan model pelayanan publik Pemerintah yang ideal membahagiakan masyarakat</w:t>
      </w:r>
      <w:r w:rsidR="009B62A8">
        <w:rPr>
          <w:rFonts w:ascii="Bookman Old Style" w:hAnsi="Bookman Old Style"/>
          <w:color w:val="000000" w:themeColor="text1"/>
          <w:sz w:val="24"/>
          <w:szCs w:val="24"/>
          <w:lang w:val="id-ID"/>
        </w:rPr>
        <w:t>.</w:t>
      </w:r>
    </w:p>
    <w:p w:rsidR="00CE1C7F" w:rsidRPr="00D05C68" w:rsidRDefault="00CE1C7F" w:rsidP="00E95076">
      <w:pPr>
        <w:pStyle w:val="ListParagraph"/>
        <w:ind w:left="1440"/>
        <w:rPr>
          <w:rFonts w:ascii="Bookman Old Style" w:hAnsi="Bookman Old Style" w:cs="Times New Roman"/>
          <w:sz w:val="24"/>
          <w:szCs w:val="24"/>
        </w:rPr>
      </w:pPr>
    </w:p>
    <w:p w:rsidR="005A3E63" w:rsidRPr="00123C5C" w:rsidRDefault="005A3E63" w:rsidP="00571EBF">
      <w:pPr>
        <w:pStyle w:val="ListParagraph"/>
        <w:numPr>
          <w:ilvl w:val="0"/>
          <w:numId w:val="1"/>
        </w:numPr>
        <w:ind w:left="567" w:hanging="578"/>
        <w:rPr>
          <w:rFonts w:ascii="Bookman Old Style" w:hAnsi="Bookman Old Style" w:cs="Times New Roman"/>
          <w:b/>
          <w:sz w:val="24"/>
          <w:szCs w:val="24"/>
        </w:rPr>
      </w:pPr>
      <w:r w:rsidRPr="00D05C68">
        <w:rPr>
          <w:rFonts w:ascii="Bookman Old Style" w:hAnsi="Bookman Old Style" w:cs="Times New Roman"/>
          <w:b/>
          <w:sz w:val="24"/>
          <w:szCs w:val="24"/>
        </w:rPr>
        <w:t>KEGIATAN YANG DILAKSANAKAN</w:t>
      </w:r>
    </w:p>
    <w:p w:rsidR="00123C5C" w:rsidRDefault="00123C5C" w:rsidP="00123C5C">
      <w:pPr>
        <w:pStyle w:val="ListParagraph"/>
        <w:ind w:left="567"/>
        <w:rPr>
          <w:rFonts w:ascii="Bookman Old Style" w:hAnsi="Bookman Old Style" w:cs="Times New Roman"/>
          <w:b/>
          <w:sz w:val="24"/>
          <w:szCs w:val="24"/>
          <w:lang w:val="id-ID"/>
        </w:rPr>
      </w:pPr>
    </w:p>
    <w:p w:rsidR="00123C5C" w:rsidRPr="00123C5C" w:rsidRDefault="00123C5C" w:rsidP="009E15AE">
      <w:pPr>
        <w:pStyle w:val="ListParagraph"/>
        <w:spacing w:line="360" w:lineRule="auto"/>
        <w:ind w:left="567" w:firstLine="414"/>
        <w:jc w:val="both"/>
        <w:rPr>
          <w:rFonts w:ascii="Bookman Old Style" w:hAnsi="Bookman Old Style" w:cs="Times New Roman"/>
          <w:sz w:val="24"/>
          <w:szCs w:val="24"/>
        </w:rPr>
      </w:pPr>
      <w:r>
        <w:rPr>
          <w:rFonts w:ascii="Bookman Old Style" w:hAnsi="Bookman Old Style" w:cs="Times New Roman"/>
          <w:sz w:val="24"/>
          <w:szCs w:val="24"/>
          <w:lang w:val="id-ID"/>
        </w:rPr>
        <w:t xml:space="preserve">Penilaian </w:t>
      </w:r>
      <w:r w:rsidR="00FB7BA4">
        <w:rPr>
          <w:rFonts w:ascii="Bookman Old Style" w:hAnsi="Bookman Old Style" w:cs="Times New Roman"/>
          <w:sz w:val="24"/>
          <w:szCs w:val="24"/>
          <w:lang w:val="id-ID"/>
        </w:rPr>
        <w:t>Dinas Kependudukan dan Pencatatan Sipil Terbaik</w:t>
      </w:r>
      <w:r>
        <w:rPr>
          <w:rFonts w:ascii="Bookman Old Style" w:hAnsi="Bookman Old Style" w:cs="Times New Roman"/>
          <w:sz w:val="24"/>
          <w:szCs w:val="24"/>
          <w:lang w:val="id-ID"/>
        </w:rPr>
        <w:t xml:space="preserve"> dalam Penyelenggaraan Administrasi Kependudukan dan Pencatatan Sipil dilakukan melalui 2 tahap,  yaitu :</w:t>
      </w:r>
    </w:p>
    <w:p w:rsidR="00EB44BD" w:rsidRPr="00D05C68" w:rsidRDefault="00EB44BD" w:rsidP="009E15AE">
      <w:pPr>
        <w:pStyle w:val="ListParagraph"/>
        <w:spacing w:line="360" w:lineRule="auto"/>
        <w:ind w:left="1080"/>
        <w:rPr>
          <w:rFonts w:ascii="Bookman Old Style" w:hAnsi="Bookman Old Style" w:cs="Times New Roman"/>
          <w:b/>
          <w:sz w:val="24"/>
          <w:szCs w:val="24"/>
        </w:rPr>
      </w:pPr>
    </w:p>
    <w:p w:rsidR="00E95076" w:rsidRPr="00BB619A" w:rsidRDefault="00547DD3" w:rsidP="00571EBF">
      <w:pPr>
        <w:pStyle w:val="ListParagraph"/>
        <w:numPr>
          <w:ilvl w:val="0"/>
          <w:numId w:val="4"/>
        </w:numPr>
        <w:spacing w:line="360" w:lineRule="auto"/>
        <w:ind w:left="1134" w:hanging="501"/>
        <w:rPr>
          <w:rFonts w:ascii="Bookman Old Style" w:hAnsi="Bookman Old Style" w:cs="Times New Roman"/>
          <w:b/>
          <w:sz w:val="24"/>
          <w:szCs w:val="24"/>
        </w:rPr>
      </w:pPr>
      <w:r>
        <w:rPr>
          <w:rFonts w:ascii="Bookman Old Style" w:hAnsi="Bookman Old Style" w:cs="Times New Roman"/>
          <w:b/>
          <w:sz w:val="24"/>
          <w:szCs w:val="24"/>
          <w:lang w:val="id-ID"/>
        </w:rPr>
        <w:t>Penilaian langsung ke Dinas Dukcapil Kabupaten/Kota.</w:t>
      </w:r>
    </w:p>
    <w:p w:rsidR="00EB44BD" w:rsidRPr="00893EF9" w:rsidRDefault="00123C5C" w:rsidP="00CA609B">
      <w:pPr>
        <w:pStyle w:val="ListParagraph"/>
        <w:spacing w:line="360" w:lineRule="auto"/>
        <w:ind w:left="1134" w:firstLine="612"/>
        <w:jc w:val="both"/>
        <w:rPr>
          <w:rFonts w:ascii="Bookman Old Style" w:hAnsi="Bookman Old Style" w:cs="Tahoma"/>
          <w:sz w:val="24"/>
          <w:lang w:val="id-ID"/>
        </w:rPr>
      </w:pPr>
      <w:r w:rsidRPr="00893EF9">
        <w:rPr>
          <w:rFonts w:ascii="Bookman Old Style" w:hAnsi="Bookman Old Style" w:cs="Tahoma"/>
          <w:sz w:val="24"/>
          <w:lang w:val="id-ID"/>
        </w:rPr>
        <w:t>Penilaian Tahap I dilakukan penilaian langsung</w:t>
      </w:r>
      <w:r w:rsidR="00FB7BA4">
        <w:rPr>
          <w:rFonts w:ascii="Bookman Old Style" w:hAnsi="Bookman Old Style" w:cs="Tahoma"/>
          <w:sz w:val="24"/>
          <w:lang w:val="id-ID"/>
        </w:rPr>
        <w:t xml:space="preserve"> lapangan</w:t>
      </w:r>
      <w:r w:rsidRPr="00893EF9">
        <w:rPr>
          <w:rFonts w:ascii="Bookman Old Style" w:hAnsi="Bookman Old Style" w:cs="Tahoma"/>
          <w:sz w:val="24"/>
          <w:lang w:val="id-ID"/>
        </w:rPr>
        <w:t xml:space="preserve"> ke Dinas Kependudukan dan Pencatatan Sipil Kabupaten/Kota se Sumatera Barat </w:t>
      </w:r>
      <w:r w:rsidRPr="00893EF9">
        <w:rPr>
          <w:rFonts w:ascii="Bookman Old Style" w:hAnsi="Bookman Old Style" w:cs="Tahoma"/>
          <w:sz w:val="24"/>
        </w:rPr>
        <w:t xml:space="preserve">dengan Tim Penilai yang terdiri dari Tim Teknis LPPM Unand Dr. Syamsurizaldi, SE, MM dan Dr. </w:t>
      </w:r>
      <w:r w:rsidR="00FB7BA4">
        <w:rPr>
          <w:rFonts w:ascii="Bookman Old Style" w:hAnsi="Bookman Old Style" w:cs="Tahoma"/>
          <w:sz w:val="24"/>
          <w:lang w:val="id-ID"/>
        </w:rPr>
        <w:t>Asrinaldi, SIP</w:t>
      </w:r>
      <w:r w:rsidRPr="00893EF9">
        <w:rPr>
          <w:rFonts w:ascii="Bookman Old Style" w:hAnsi="Bookman Old Style" w:cs="Tahoma"/>
          <w:sz w:val="24"/>
        </w:rPr>
        <w:t xml:space="preserve"> dari Dewan Riset Daerah Provinsi Sumbar dan Tim dari Dinas Pengendalian Penduduk, KB, Kependudukan dan Pencatatan Sipil Provinsi Sumatera Barat dengan Surat </w:t>
      </w:r>
      <w:r w:rsidR="00FB7BA4">
        <w:rPr>
          <w:rFonts w:ascii="Bookman Old Style" w:hAnsi="Bookman Old Style" w:cs="Tahoma"/>
          <w:sz w:val="24"/>
        </w:rPr>
        <w:t>Keputusan Gubernur Nomor 471-</w:t>
      </w:r>
      <w:r w:rsidR="00FB7BA4">
        <w:rPr>
          <w:rFonts w:ascii="Bookman Old Style" w:hAnsi="Bookman Old Style" w:cs="Tahoma"/>
          <w:sz w:val="24"/>
          <w:lang w:val="id-ID"/>
        </w:rPr>
        <w:t>341</w:t>
      </w:r>
      <w:r w:rsidRPr="00893EF9">
        <w:rPr>
          <w:rFonts w:ascii="Bookman Old Style" w:hAnsi="Bookman Old Style" w:cs="Tahoma"/>
          <w:sz w:val="24"/>
        </w:rPr>
        <w:t>-201</w:t>
      </w:r>
      <w:r w:rsidR="00FB7BA4">
        <w:rPr>
          <w:rFonts w:ascii="Bookman Old Style" w:hAnsi="Bookman Old Style" w:cs="Tahoma"/>
          <w:sz w:val="24"/>
          <w:lang w:val="id-ID"/>
        </w:rPr>
        <w:t>9</w:t>
      </w:r>
      <w:r w:rsidRPr="00893EF9">
        <w:rPr>
          <w:rFonts w:ascii="Bookman Old Style" w:hAnsi="Bookman Old Style" w:cs="Tahoma"/>
          <w:sz w:val="24"/>
        </w:rPr>
        <w:t xml:space="preserve"> tanggal 1</w:t>
      </w:r>
      <w:r w:rsidR="00FB7BA4">
        <w:rPr>
          <w:rFonts w:ascii="Bookman Old Style" w:hAnsi="Bookman Old Style" w:cs="Tahoma"/>
          <w:sz w:val="24"/>
          <w:lang w:val="id-ID"/>
        </w:rPr>
        <w:t>5</w:t>
      </w:r>
      <w:r w:rsidRPr="00893EF9">
        <w:rPr>
          <w:rFonts w:ascii="Bookman Old Style" w:hAnsi="Bookman Old Style" w:cs="Tahoma"/>
          <w:sz w:val="24"/>
        </w:rPr>
        <w:t xml:space="preserve"> April 201</w:t>
      </w:r>
      <w:r w:rsidR="00FB7BA4">
        <w:rPr>
          <w:rFonts w:ascii="Bookman Old Style" w:hAnsi="Bookman Old Style" w:cs="Tahoma"/>
          <w:sz w:val="24"/>
          <w:lang w:val="id-ID"/>
        </w:rPr>
        <w:t>9 untuk melakukan verifikasi, validasi dan konfirmasi langsung indikator-indikator yang telah disepakati sebagai parameter penilaian</w:t>
      </w:r>
      <w:r w:rsidRPr="00893EF9">
        <w:rPr>
          <w:rFonts w:ascii="Bookman Old Style" w:hAnsi="Bookman Old Style" w:cs="Tahoma"/>
          <w:sz w:val="24"/>
        </w:rPr>
        <w:t>.</w:t>
      </w:r>
    </w:p>
    <w:p w:rsidR="00123C5C" w:rsidRPr="00893EF9" w:rsidRDefault="00123C5C" w:rsidP="00CA609B">
      <w:pPr>
        <w:pStyle w:val="ListParagraph"/>
        <w:spacing w:line="360" w:lineRule="auto"/>
        <w:ind w:left="1134" w:firstLine="612"/>
        <w:jc w:val="both"/>
        <w:rPr>
          <w:rFonts w:ascii="Bookman Old Style" w:hAnsi="Bookman Old Style" w:cs="Tahoma"/>
          <w:sz w:val="24"/>
          <w:lang w:val="id-ID"/>
        </w:rPr>
      </w:pPr>
      <w:r w:rsidRPr="00893EF9">
        <w:rPr>
          <w:rFonts w:ascii="Bookman Old Style" w:hAnsi="Bookman Old Style" w:cs="Tahoma"/>
          <w:sz w:val="24"/>
          <w:lang w:val="id-ID"/>
        </w:rPr>
        <w:t>Penilaian</w:t>
      </w:r>
      <w:r w:rsidR="00FB7BA4">
        <w:rPr>
          <w:rFonts w:ascii="Bookman Old Style" w:hAnsi="Bookman Old Style" w:cs="Tahoma"/>
          <w:sz w:val="24"/>
        </w:rPr>
        <w:t xml:space="preserve"> lapangan dimulai pada Bulan </w:t>
      </w:r>
      <w:r w:rsidR="00FB7BA4">
        <w:rPr>
          <w:rFonts w:ascii="Bookman Old Style" w:hAnsi="Bookman Old Style" w:cs="Tahoma"/>
          <w:sz w:val="24"/>
          <w:lang w:val="id-ID"/>
        </w:rPr>
        <w:t>April</w:t>
      </w:r>
      <w:r w:rsidRPr="00893EF9">
        <w:rPr>
          <w:rFonts w:ascii="Bookman Old Style" w:hAnsi="Bookman Old Style" w:cs="Tahoma"/>
          <w:sz w:val="24"/>
        </w:rPr>
        <w:t xml:space="preserve"> s.d Juli 201</w:t>
      </w:r>
      <w:r w:rsidR="00FB7BA4">
        <w:rPr>
          <w:rFonts w:ascii="Bookman Old Style" w:hAnsi="Bookman Old Style" w:cs="Tahoma"/>
          <w:sz w:val="24"/>
          <w:lang w:val="id-ID"/>
        </w:rPr>
        <w:t>9</w:t>
      </w:r>
      <w:r w:rsidRPr="00893EF9">
        <w:rPr>
          <w:rFonts w:ascii="Bookman Old Style" w:hAnsi="Bookman Old Style" w:cs="Tahoma"/>
          <w:sz w:val="24"/>
        </w:rPr>
        <w:t xml:space="preserve"> dan dilakukan secara terukur dengan berpedoman pada instrumen yang telah disepakati secara bersama oleh Tim Penilai. Selain inovasi pelayanan juga dinilai penyelenggaraan dinas secara keseluruhan mulai dari pemanfaatan sumber daya, sistim manajerial serta inovasi yang dilakukan dalam pencapaian target nasional serta penyelesaian masalah yang dihadapi dalam penyelenggaraan administrasi kependudukan dan pencatatan sipil.</w:t>
      </w:r>
    </w:p>
    <w:p w:rsidR="00050CF3" w:rsidRPr="00893EF9" w:rsidRDefault="00050CF3" w:rsidP="00CA609B">
      <w:pPr>
        <w:pStyle w:val="ListParagraph"/>
        <w:spacing w:line="360" w:lineRule="auto"/>
        <w:ind w:left="1134" w:firstLine="612"/>
        <w:jc w:val="both"/>
        <w:rPr>
          <w:rFonts w:ascii="Bookman Old Style" w:hAnsi="Bookman Old Style" w:cs="Tahoma"/>
          <w:sz w:val="24"/>
        </w:rPr>
      </w:pPr>
      <w:r w:rsidRPr="00893EF9">
        <w:rPr>
          <w:rFonts w:ascii="Bookman Old Style" w:hAnsi="Bookman Old Style" w:cs="Tahoma"/>
          <w:sz w:val="24"/>
          <w:lang w:val="id-ID"/>
        </w:rPr>
        <w:t>Setelah</w:t>
      </w:r>
      <w:r w:rsidRPr="00893EF9">
        <w:rPr>
          <w:rFonts w:ascii="Bookman Old Style" w:hAnsi="Bookman Old Style" w:cs="Tahoma"/>
          <w:sz w:val="24"/>
        </w:rPr>
        <w:t xml:space="preserve"> dilakukan penilaian lapangan, maka Tim Penilai </w:t>
      </w:r>
      <w:r w:rsidR="00382377">
        <w:rPr>
          <w:rFonts w:ascii="Bookman Old Style" w:hAnsi="Bookman Old Style" w:cs="Tahoma"/>
          <w:sz w:val="24"/>
          <w:lang w:val="id-ID"/>
        </w:rPr>
        <w:t>menetapkan</w:t>
      </w:r>
      <w:r w:rsidRPr="00893EF9">
        <w:rPr>
          <w:rFonts w:ascii="Bookman Old Style" w:hAnsi="Bookman Old Style" w:cs="Tahoma"/>
          <w:sz w:val="24"/>
        </w:rPr>
        <w:t xml:space="preserve"> sepuluh besar Dinas Kependudukan dan Pencatatan Sipil Kabupaten/Kota terbaik pada setelah melalui proses seleksi dan penilaian langsung oleh Tim dengan memperhatikan instrumen penilaian, pengamatan lapangan serta evaluasi capaian kinerja Dinas Kependudukan dan Pencatatan Sipil Kabupaten/Kota se Sumatera Barat, sebagai berikut :</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t xml:space="preserve">Dinas Dukcapil </w:t>
      </w:r>
      <w:r w:rsidR="00FB7BA4" w:rsidRPr="00FB7BA4">
        <w:rPr>
          <w:rFonts w:ascii="Bookman Old Style" w:hAnsi="Bookman Old Style" w:cs="Tahoma"/>
          <w:sz w:val="24"/>
          <w:lang w:val="id-ID"/>
        </w:rPr>
        <w:t>Kabupaten Agam</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t>Dinas Dukcapil</w:t>
      </w:r>
      <w:r w:rsidRPr="00FB7BA4">
        <w:rPr>
          <w:rFonts w:ascii="Bookman Old Style" w:hAnsi="Bookman Old Style" w:cs="Tahoma"/>
          <w:sz w:val="24"/>
          <w:lang w:val="id-ID"/>
        </w:rPr>
        <w:t xml:space="preserve"> </w:t>
      </w:r>
      <w:r w:rsidR="00FB7BA4" w:rsidRPr="00FB7BA4">
        <w:rPr>
          <w:rFonts w:ascii="Bookman Old Style" w:hAnsi="Bookman Old Style" w:cs="Tahoma"/>
          <w:sz w:val="24"/>
          <w:lang w:val="id-ID"/>
        </w:rPr>
        <w:t>Kabupaten Padang Pariaman</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t>Dinas Dukcapil</w:t>
      </w:r>
      <w:r w:rsidRPr="00FB7BA4">
        <w:rPr>
          <w:rFonts w:ascii="Bookman Old Style" w:hAnsi="Bookman Old Style" w:cs="Tahoma"/>
          <w:sz w:val="24"/>
          <w:lang w:val="id-ID"/>
        </w:rPr>
        <w:t xml:space="preserve"> </w:t>
      </w:r>
      <w:r w:rsidR="00FB7BA4" w:rsidRPr="00FB7BA4">
        <w:rPr>
          <w:rFonts w:ascii="Bookman Old Style" w:hAnsi="Bookman Old Style" w:cs="Tahoma"/>
          <w:sz w:val="24"/>
          <w:lang w:val="id-ID"/>
        </w:rPr>
        <w:t>Kabupaten Pasaman</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t>Dinas Dukcapil</w:t>
      </w:r>
      <w:r w:rsidRPr="00FB7BA4">
        <w:rPr>
          <w:rFonts w:ascii="Bookman Old Style" w:hAnsi="Bookman Old Style" w:cs="Tahoma"/>
          <w:sz w:val="24"/>
          <w:lang w:val="id-ID"/>
        </w:rPr>
        <w:t xml:space="preserve"> </w:t>
      </w:r>
      <w:r w:rsidR="00FB7BA4" w:rsidRPr="00FB7BA4">
        <w:rPr>
          <w:rFonts w:ascii="Bookman Old Style" w:hAnsi="Bookman Old Style" w:cs="Tahoma"/>
          <w:sz w:val="24"/>
          <w:lang w:val="id-ID"/>
        </w:rPr>
        <w:t>Kabupaten Pasaman Barat</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t>Dinas Dukcapil</w:t>
      </w:r>
      <w:r w:rsidRPr="00FB7BA4">
        <w:rPr>
          <w:rFonts w:ascii="Bookman Old Style" w:hAnsi="Bookman Old Style" w:cs="Tahoma"/>
          <w:sz w:val="24"/>
          <w:lang w:val="id-ID"/>
        </w:rPr>
        <w:t xml:space="preserve"> </w:t>
      </w:r>
      <w:r w:rsidR="00FB7BA4" w:rsidRPr="00FB7BA4">
        <w:rPr>
          <w:rFonts w:ascii="Bookman Old Style" w:hAnsi="Bookman Old Style" w:cs="Tahoma"/>
          <w:sz w:val="24"/>
          <w:lang w:val="id-ID"/>
        </w:rPr>
        <w:t>Kabupaten Pesisir Selatan</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t>Dinas Dukcapil</w:t>
      </w:r>
      <w:r w:rsidRPr="00FB7BA4">
        <w:rPr>
          <w:rFonts w:ascii="Bookman Old Style" w:hAnsi="Bookman Old Style" w:cs="Tahoma"/>
          <w:sz w:val="24"/>
          <w:lang w:val="id-ID"/>
        </w:rPr>
        <w:t xml:space="preserve"> </w:t>
      </w:r>
      <w:r w:rsidR="00FB7BA4" w:rsidRPr="00FB7BA4">
        <w:rPr>
          <w:rFonts w:ascii="Bookman Old Style" w:hAnsi="Bookman Old Style" w:cs="Tahoma"/>
          <w:sz w:val="24"/>
          <w:lang w:val="id-ID"/>
        </w:rPr>
        <w:t>Kabupaten Solok</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t>Dinas Dukcapil</w:t>
      </w:r>
      <w:r w:rsidRPr="00FB7BA4">
        <w:rPr>
          <w:rFonts w:ascii="Bookman Old Style" w:hAnsi="Bookman Old Style" w:cs="Tahoma"/>
          <w:sz w:val="24"/>
          <w:lang w:val="id-ID"/>
        </w:rPr>
        <w:t xml:space="preserve"> </w:t>
      </w:r>
      <w:r w:rsidR="00FB7BA4" w:rsidRPr="00FB7BA4">
        <w:rPr>
          <w:rFonts w:ascii="Bookman Old Style" w:hAnsi="Bookman Old Style" w:cs="Tahoma"/>
          <w:sz w:val="24"/>
          <w:lang w:val="id-ID"/>
        </w:rPr>
        <w:t>Kota Bukittingi</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lastRenderedPageBreak/>
        <w:t>Dinas Dukcapil</w:t>
      </w:r>
      <w:r w:rsidRPr="00FB7BA4">
        <w:rPr>
          <w:rFonts w:ascii="Bookman Old Style" w:hAnsi="Bookman Old Style" w:cs="Tahoma"/>
          <w:sz w:val="24"/>
          <w:lang w:val="id-ID"/>
        </w:rPr>
        <w:t xml:space="preserve"> </w:t>
      </w:r>
      <w:r w:rsidR="00FB7BA4" w:rsidRPr="00FB7BA4">
        <w:rPr>
          <w:rFonts w:ascii="Bookman Old Style" w:hAnsi="Bookman Old Style" w:cs="Tahoma"/>
          <w:sz w:val="24"/>
          <w:lang w:val="id-ID"/>
        </w:rPr>
        <w:t>Kota Padang Panjang</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t>Dinas Dukcapil</w:t>
      </w:r>
      <w:r w:rsidRPr="00FB7BA4">
        <w:rPr>
          <w:rFonts w:ascii="Bookman Old Style" w:hAnsi="Bookman Old Style" w:cs="Tahoma"/>
          <w:sz w:val="24"/>
          <w:lang w:val="id-ID"/>
        </w:rPr>
        <w:t xml:space="preserve"> </w:t>
      </w:r>
      <w:r w:rsidR="00FB7BA4" w:rsidRPr="00FB7BA4">
        <w:rPr>
          <w:rFonts w:ascii="Bookman Old Style" w:hAnsi="Bookman Old Style" w:cs="Tahoma"/>
          <w:sz w:val="24"/>
          <w:lang w:val="id-ID"/>
        </w:rPr>
        <w:t>Kota Payakumbuh</w:t>
      </w:r>
    </w:p>
    <w:p w:rsidR="00FB7BA4" w:rsidRPr="00FB7BA4" w:rsidRDefault="00382377" w:rsidP="00FB7BA4">
      <w:pPr>
        <w:pStyle w:val="ListParagraph"/>
        <w:numPr>
          <w:ilvl w:val="0"/>
          <w:numId w:val="26"/>
        </w:numPr>
        <w:tabs>
          <w:tab w:val="left" w:pos="1843"/>
        </w:tabs>
        <w:spacing w:after="0" w:line="312" w:lineRule="auto"/>
        <w:ind w:left="1560" w:hanging="142"/>
        <w:jc w:val="both"/>
        <w:rPr>
          <w:rFonts w:ascii="Bookman Old Style" w:hAnsi="Bookman Old Style" w:cs="Tahoma"/>
          <w:sz w:val="24"/>
          <w:lang w:val="id-ID"/>
        </w:rPr>
      </w:pPr>
      <w:r>
        <w:rPr>
          <w:rFonts w:ascii="Bookman Old Style" w:hAnsi="Bookman Old Style" w:cs="Tahoma"/>
          <w:sz w:val="24"/>
          <w:lang w:val="id-ID"/>
        </w:rPr>
        <w:t>Dinas Dukcapil</w:t>
      </w:r>
      <w:r w:rsidRPr="00FB7BA4">
        <w:rPr>
          <w:rFonts w:ascii="Bookman Old Style" w:hAnsi="Bookman Old Style" w:cs="Tahoma"/>
          <w:sz w:val="24"/>
          <w:lang w:val="id-ID"/>
        </w:rPr>
        <w:t xml:space="preserve"> </w:t>
      </w:r>
      <w:r w:rsidR="00FB7BA4" w:rsidRPr="00FB7BA4">
        <w:rPr>
          <w:rFonts w:ascii="Bookman Old Style" w:hAnsi="Bookman Old Style" w:cs="Tahoma"/>
          <w:sz w:val="24"/>
          <w:lang w:val="id-ID"/>
        </w:rPr>
        <w:t>Kota Sawahlunto</w:t>
      </w:r>
    </w:p>
    <w:p w:rsidR="00FB7BA4" w:rsidRPr="00FB7BA4" w:rsidRDefault="00FB7BA4" w:rsidP="00FB7BA4">
      <w:pPr>
        <w:pStyle w:val="ListParagraph"/>
        <w:spacing w:line="360" w:lineRule="auto"/>
        <w:ind w:left="1134"/>
        <w:rPr>
          <w:rFonts w:ascii="Bookman Old Style" w:hAnsi="Bookman Old Style" w:cs="Times New Roman"/>
          <w:b/>
          <w:sz w:val="24"/>
          <w:szCs w:val="24"/>
        </w:rPr>
      </w:pPr>
    </w:p>
    <w:p w:rsidR="00E95076" w:rsidRPr="00893EF9" w:rsidRDefault="00382377" w:rsidP="00571EBF">
      <w:pPr>
        <w:pStyle w:val="ListParagraph"/>
        <w:numPr>
          <w:ilvl w:val="0"/>
          <w:numId w:val="4"/>
        </w:numPr>
        <w:spacing w:line="360" w:lineRule="auto"/>
        <w:ind w:left="1134" w:hanging="501"/>
        <w:rPr>
          <w:rFonts w:ascii="Bookman Old Style" w:hAnsi="Bookman Old Style" w:cs="Times New Roman"/>
          <w:b/>
          <w:sz w:val="24"/>
          <w:szCs w:val="24"/>
        </w:rPr>
      </w:pPr>
      <w:r>
        <w:rPr>
          <w:rFonts w:ascii="Bookman Old Style" w:hAnsi="Bookman Old Style" w:cs="Times New Roman"/>
          <w:b/>
          <w:sz w:val="24"/>
          <w:szCs w:val="24"/>
          <w:lang w:val="id-ID"/>
        </w:rPr>
        <w:t>Penilaian Tahap II</w:t>
      </w:r>
    </w:p>
    <w:p w:rsidR="00893EF9" w:rsidRPr="00893EF9" w:rsidRDefault="00893EF9" w:rsidP="009E15AE">
      <w:pPr>
        <w:spacing w:before="120" w:after="240" w:line="360" w:lineRule="auto"/>
        <w:ind w:left="1134" w:firstLine="567"/>
        <w:jc w:val="both"/>
        <w:rPr>
          <w:rFonts w:ascii="Bookman Old Style" w:hAnsi="Bookman Old Style" w:cs="Arial"/>
          <w:szCs w:val="20"/>
          <w:lang w:val="id-ID"/>
        </w:rPr>
      </w:pPr>
      <w:r w:rsidRPr="00893EF9">
        <w:rPr>
          <w:rFonts w:ascii="Bookman Old Style" w:hAnsi="Bookman Old Style" w:cs="Arial"/>
          <w:sz w:val="24"/>
          <w:szCs w:val="20"/>
        </w:rPr>
        <w:t>Setelah dilakukan penetapan 10 besar</w:t>
      </w:r>
      <w:r w:rsidR="00382377">
        <w:rPr>
          <w:rFonts w:ascii="Bookman Old Style" w:hAnsi="Bookman Old Style" w:cs="Arial"/>
          <w:sz w:val="24"/>
          <w:szCs w:val="20"/>
          <w:lang w:val="id-ID"/>
        </w:rPr>
        <w:t xml:space="preserve"> Dinas Dukcapil Kabupaten/Kota</w:t>
      </w:r>
      <w:r w:rsidRPr="00893EF9">
        <w:rPr>
          <w:rFonts w:ascii="Bookman Old Style" w:hAnsi="Bookman Old Style" w:cs="Arial"/>
          <w:sz w:val="24"/>
          <w:szCs w:val="20"/>
        </w:rPr>
        <w:t xml:space="preserve">, maka dilakukan penilaian tahap II </w:t>
      </w:r>
      <w:r w:rsidR="00382377">
        <w:rPr>
          <w:rFonts w:ascii="Bookman Old Style" w:hAnsi="Bookman Old Style" w:cs="Arial"/>
          <w:sz w:val="24"/>
          <w:szCs w:val="20"/>
          <w:lang w:val="id-ID"/>
        </w:rPr>
        <w:t xml:space="preserve">yang dilakukan melalui </w:t>
      </w:r>
      <w:r w:rsidRPr="00893EF9">
        <w:rPr>
          <w:rFonts w:ascii="Bookman Old Style" w:hAnsi="Bookman Old Style" w:cs="Arial"/>
          <w:sz w:val="24"/>
          <w:szCs w:val="20"/>
        </w:rPr>
        <w:t xml:space="preserve">penilaian kompetensi </w:t>
      </w:r>
      <w:r w:rsidR="00FB7BA4">
        <w:rPr>
          <w:rFonts w:ascii="Bookman Old Style" w:hAnsi="Bookman Old Style" w:cs="Arial"/>
          <w:sz w:val="24"/>
          <w:szCs w:val="20"/>
          <w:lang w:val="id-ID"/>
        </w:rPr>
        <w:t>Sekretaris</w:t>
      </w:r>
      <w:r w:rsidR="00382377">
        <w:rPr>
          <w:rFonts w:ascii="Bookman Old Style" w:hAnsi="Bookman Old Style" w:cs="Arial"/>
          <w:sz w:val="24"/>
          <w:szCs w:val="20"/>
          <w:lang w:val="id-ID"/>
        </w:rPr>
        <w:t xml:space="preserve"> </w:t>
      </w:r>
      <w:r w:rsidRPr="00893EF9">
        <w:rPr>
          <w:rFonts w:ascii="Bookman Old Style" w:hAnsi="Bookman Old Style" w:cs="Arial"/>
          <w:sz w:val="24"/>
          <w:szCs w:val="20"/>
        </w:rPr>
        <w:t>Dinas</w:t>
      </w:r>
      <w:r w:rsidR="00382377">
        <w:rPr>
          <w:rFonts w:ascii="Bookman Old Style" w:hAnsi="Bookman Old Style" w:cs="Arial"/>
          <w:sz w:val="24"/>
          <w:szCs w:val="20"/>
          <w:lang w:val="id-ID"/>
        </w:rPr>
        <w:t xml:space="preserve"> Dukcapil</w:t>
      </w:r>
      <w:r w:rsidRPr="00893EF9">
        <w:rPr>
          <w:rFonts w:ascii="Bookman Old Style" w:hAnsi="Bookman Old Style" w:cs="Arial"/>
          <w:sz w:val="24"/>
          <w:szCs w:val="20"/>
        </w:rPr>
        <w:t xml:space="preserve"> melalui pemaparan dengan menyampaikan problem/identifikasi masalah, pemetaan sumber daya</w:t>
      </w:r>
      <w:r w:rsidR="00382377">
        <w:rPr>
          <w:rFonts w:ascii="Bookman Old Style" w:hAnsi="Bookman Old Style" w:cs="Arial"/>
          <w:sz w:val="24"/>
          <w:szCs w:val="20"/>
          <w:lang w:val="id-ID"/>
        </w:rPr>
        <w:t xml:space="preserve"> manusia dan sarana dan prasarana</w:t>
      </w:r>
      <w:r w:rsidRPr="00893EF9">
        <w:rPr>
          <w:rFonts w:ascii="Bookman Old Style" w:hAnsi="Bookman Old Style" w:cs="Arial"/>
          <w:sz w:val="24"/>
          <w:szCs w:val="20"/>
        </w:rPr>
        <w:t xml:space="preserve"> serta formulasi, kreasi dan kebijakan yang diambil dalam pencapaian kinerja</w:t>
      </w:r>
      <w:r>
        <w:rPr>
          <w:rFonts w:ascii="Bookman Old Style" w:hAnsi="Bookman Old Style" w:cs="Arial"/>
          <w:szCs w:val="20"/>
          <w:lang w:val="id-ID"/>
        </w:rPr>
        <w:t>.</w:t>
      </w:r>
    </w:p>
    <w:p w:rsidR="004B516B" w:rsidRPr="00BB619A" w:rsidRDefault="00382377" w:rsidP="009E15AE">
      <w:pPr>
        <w:pStyle w:val="ListParagraph"/>
        <w:numPr>
          <w:ilvl w:val="0"/>
          <w:numId w:val="4"/>
        </w:numPr>
        <w:spacing w:after="240" w:line="360" w:lineRule="auto"/>
        <w:ind w:left="1134" w:hanging="567"/>
        <w:rPr>
          <w:rFonts w:ascii="Bookman Old Style" w:hAnsi="Bookman Old Style" w:cs="Times New Roman"/>
          <w:b/>
          <w:sz w:val="24"/>
          <w:szCs w:val="24"/>
        </w:rPr>
      </w:pPr>
      <w:r>
        <w:rPr>
          <w:rFonts w:ascii="Bookman Old Style" w:hAnsi="Bookman Old Style" w:cs="Times New Roman"/>
          <w:b/>
          <w:sz w:val="24"/>
          <w:szCs w:val="24"/>
          <w:lang w:val="id-ID"/>
        </w:rPr>
        <w:t xml:space="preserve">Hasil yang Dicapai/ </w:t>
      </w:r>
      <w:r w:rsidR="009E15AE">
        <w:rPr>
          <w:rFonts w:ascii="Bookman Old Style" w:hAnsi="Bookman Old Style" w:cs="Times New Roman"/>
          <w:b/>
          <w:sz w:val="24"/>
          <w:szCs w:val="24"/>
          <w:lang w:val="id-ID"/>
        </w:rPr>
        <w:t>Penetapan Pemenang</w:t>
      </w:r>
      <w:r w:rsidR="004B516B" w:rsidRPr="00BB619A">
        <w:rPr>
          <w:rFonts w:ascii="Bookman Old Style" w:hAnsi="Bookman Old Style" w:cs="Times New Roman"/>
          <w:b/>
          <w:sz w:val="24"/>
          <w:szCs w:val="24"/>
        </w:rPr>
        <w:t xml:space="preserve"> </w:t>
      </w:r>
    </w:p>
    <w:p w:rsidR="009E15AE" w:rsidRPr="009E15AE" w:rsidRDefault="009E15AE" w:rsidP="009E15AE">
      <w:pPr>
        <w:spacing w:before="120" w:after="240" w:line="360" w:lineRule="auto"/>
        <w:ind w:left="1134" w:firstLine="567"/>
        <w:jc w:val="both"/>
        <w:rPr>
          <w:rFonts w:ascii="Bookman Old Style" w:hAnsi="Bookman Old Style" w:cs="Tahoma"/>
          <w:sz w:val="24"/>
        </w:rPr>
      </w:pPr>
      <w:r w:rsidRPr="009E15AE">
        <w:rPr>
          <w:rFonts w:ascii="Bookman Old Style" w:hAnsi="Bookman Old Style" w:cs="Arial"/>
          <w:sz w:val="24"/>
          <w:szCs w:val="20"/>
        </w:rPr>
        <w:t xml:space="preserve">Setelah </w:t>
      </w:r>
      <w:r w:rsidRPr="009E15AE">
        <w:rPr>
          <w:rFonts w:ascii="Bookman Old Style" w:hAnsi="Bookman Old Style" w:cs="Arial"/>
          <w:sz w:val="26"/>
          <w:szCs w:val="20"/>
        </w:rPr>
        <w:t>dilakukan</w:t>
      </w:r>
      <w:r w:rsidRPr="009E15AE">
        <w:rPr>
          <w:rFonts w:ascii="Bookman Old Style" w:hAnsi="Bookman Old Style" w:cs="Arial"/>
          <w:sz w:val="24"/>
          <w:szCs w:val="20"/>
        </w:rPr>
        <w:t xml:space="preserve"> penilaian tahap II, maka Tim Penilai melakukan rapat penilaian</w:t>
      </w:r>
      <w:r w:rsidRPr="009E15AE">
        <w:rPr>
          <w:rFonts w:ascii="Bookman Old Style" w:hAnsi="Bookman Old Style" w:cs="Arial"/>
          <w:sz w:val="24"/>
          <w:szCs w:val="20"/>
          <w:lang w:val="id-ID"/>
        </w:rPr>
        <w:t xml:space="preserve"> untuk</w:t>
      </w:r>
      <w:r w:rsidRPr="009E15AE">
        <w:rPr>
          <w:rFonts w:ascii="Bookman Old Style" w:hAnsi="Bookman Old Style" w:cs="Arial"/>
          <w:sz w:val="24"/>
          <w:szCs w:val="20"/>
        </w:rPr>
        <w:t xml:space="preserve"> </w:t>
      </w:r>
      <w:r w:rsidRPr="009E15AE">
        <w:rPr>
          <w:rFonts w:ascii="Bookman Old Style" w:hAnsi="Bookman Old Style" w:cs="Tahoma"/>
          <w:sz w:val="24"/>
        </w:rPr>
        <w:t>penetapan pemenang Dinas Kependudukan dan Pencatatan Sipil Kabupaten/Kota terbaik. Dari hasil rapat, maka disepakati bahwa berdasarkan proses seleksi dan penilaian langsung serta penilaian pema</w:t>
      </w:r>
      <w:r w:rsidR="00FB7BA4">
        <w:rPr>
          <w:rFonts w:ascii="Bookman Old Style" w:hAnsi="Bookman Old Style" w:cs="Tahoma"/>
          <w:sz w:val="24"/>
        </w:rPr>
        <w:t xml:space="preserve">paran terhadap kompetensi </w:t>
      </w:r>
      <w:r w:rsidR="00FB7BA4">
        <w:rPr>
          <w:rFonts w:ascii="Bookman Old Style" w:hAnsi="Bookman Old Style" w:cs="Tahoma"/>
          <w:sz w:val="24"/>
          <w:lang w:val="id-ID"/>
        </w:rPr>
        <w:t>Sekretaris</w:t>
      </w:r>
      <w:r w:rsidRPr="009E15AE">
        <w:rPr>
          <w:rFonts w:ascii="Bookman Old Style" w:hAnsi="Bookman Old Style" w:cs="Tahoma"/>
          <w:sz w:val="24"/>
        </w:rPr>
        <w:t xml:space="preserve"> Dinas oleh Tim dengan memperhatikan instrumen penilaian, pengamatan lapangan, evaluasi capaian kinerja serta kompetensi </w:t>
      </w:r>
      <w:r w:rsidR="00FB7BA4">
        <w:rPr>
          <w:rFonts w:ascii="Bookman Old Style" w:hAnsi="Bookman Old Style" w:cs="Tahoma"/>
          <w:sz w:val="24"/>
          <w:lang w:val="id-ID"/>
        </w:rPr>
        <w:t>Sekretaris</w:t>
      </w:r>
      <w:r w:rsidRPr="009E15AE">
        <w:rPr>
          <w:rFonts w:ascii="Bookman Old Style" w:hAnsi="Bookman Old Style" w:cs="Tahoma"/>
          <w:sz w:val="24"/>
        </w:rPr>
        <w:t xml:space="preserve"> Dinas melalui pemaparan dengan menyampaikan </w:t>
      </w:r>
      <w:r w:rsidRPr="009E15AE">
        <w:rPr>
          <w:rFonts w:ascii="Bookman Old Style" w:hAnsi="Bookman Old Style" w:cs="Arial"/>
          <w:sz w:val="24"/>
          <w:szCs w:val="20"/>
        </w:rPr>
        <w:t>problem/identifikasi masalah, pemetaan sumber daya serta formulasi, kreasi dan kebijakan yang diambil dalam pencapaian kinerja</w:t>
      </w:r>
      <w:r w:rsidRPr="009E15AE">
        <w:rPr>
          <w:rFonts w:ascii="Bookman Old Style" w:hAnsi="Bookman Old Style" w:cs="Tahoma"/>
          <w:sz w:val="24"/>
        </w:rPr>
        <w:t xml:space="preserve"> Kepala Dinas Kependudukan dan Pencatatan Sipil Kabupaten/Kota se Sumatera Barat, maka tim menetapkan Juara I Kabupaten</w:t>
      </w:r>
      <w:r w:rsidR="00382377">
        <w:rPr>
          <w:rFonts w:ascii="Bookman Old Style" w:hAnsi="Bookman Old Style" w:cs="Tahoma"/>
          <w:sz w:val="24"/>
          <w:lang w:val="id-ID"/>
        </w:rPr>
        <w:t xml:space="preserve"> dan Juara I </w:t>
      </w:r>
      <w:r w:rsidRPr="009E15AE">
        <w:rPr>
          <w:rFonts w:ascii="Bookman Old Style" w:hAnsi="Bookman Old Style" w:cs="Tahoma"/>
          <w:sz w:val="24"/>
        </w:rPr>
        <w:t>Kota Terbaik, yaitu :</w:t>
      </w:r>
    </w:p>
    <w:p w:rsidR="009E15AE" w:rsidRPr="009E15AE" w:rsidRDefault="009E15AE" w:rsidP="009E15AE">
      <w:pPr>
        <w:pStyle w:val="ListParagraph"/>
        <w:numPr>
          <w:ilvl w:val="0"/>
          <w:numId w:val="27"/>
        </w:numPr>
        <w:spacing w:after="0" w:line="360" w:lineRule="auto"/>
        <w:jc w:val="both"/>
        <w:rPr>
          <w:rFonts w:ascii="Bookman Old Style" w:hAnsi="Bookman Old Style" w:cs="Tahoma"/>
          <w:sz w:val="24"/>
        </w:rPr>
      </w:pPr>
      <w:r w:rsidRPr="009E15AE">
        <w:rPr>
          <w:rFonts w:ascii="Bookman Old Style" w:hAnsi="Bookman Old Style" w:cs="Tahoma"/>
          <w:sz w:val="24"/>
        </w:rPr>
        <w:t>Kabupaten Padang Pariaman</w:t>
      </w:r>
    </w:p>
    <w:p w:rsidR="009E15AE" w:rsidRPr="009E15AE" w:rsidRDefault="009E15AE" w:rsidP="009E15AE">
      <w:pPr>
        <w:pStyle w:val="ListParagraph"/>
        <w:numPr>
          <w:ilvl w:val="0"/>
          <w:numId w:val="27"/>
        </w:numPr>
        <w:spacing w:after="0" w:line="360" w:lineRule="auto"/>
        <w:jc w:val="both"/>
        <w:rPr>
          <w:rFonts w:ascii="Bookman Old Style" w:hAnsi="Bookman Old Style" w:cs="Tahoma"/>
          <w:sz w:val="24"/>
        </w:rPr>
      </w:pPr>
      <w:r w:rsidRPr="009E15AE">
        <w:rPr>
          <w:rFonts w:ascii="Bookman Old Style" w:hAnsi="Bookman Old Style" w:cs="Tahoma"/>
          <w:sz w:val="24"/>
        </w:rPr>
        <w:t>Kota Sawahlunto</w:t>
      </w:r>
    </w:p>
    <w:p w:rsidR="009E15AE" w:rsidRPr="009E15AE" w:rsidRDefault="009E15AE" w:rsidP="009E15AE">
      <w:pPr>
        <w:spacing w:after="0" w:line="360" w:lineRule="auto"/>
        <w:ind w:left="1134" w:firstLine="567"/>
        <w:jc w:val="both"/>
        <w:rPr>
          <w:rFonts w:ascii="Bookman Old Style" w:hAnsi="Bookman Old Style" w:cs="Arial"/>
          <w:sz w:val="24"/>
          <w:szCs w:val="20"/>
        </w:rPr>
      </w:pPr>
      <w:r w:rsidRPr="009E15AE">
        <w:rPr>
          <w:rFonts w:ascii="Bookman Old Style" w:hAnsi="Bookman Old Style" w:cs="Arial"/>
          <w:sz w:val="24"/>
          <w:szCs w:val="20"/>
        </w:rPr>
        <w:t xml:space="preserve">Selanjutnya, ditetapkan </w:t>
      </w:r>
      <w:r w:rsidR="00382377">
        <w:rPr>
          <w:rFonts w:ascii="Bookman Old Style" w:hAnsi="Bookman Old Style" w:cs="Arial"/>
          <w:sz w:val="24"/>
          <w:szCs w:val="20"/>
          <w:lang w:val="id-ID"/>
        </w:rPr>
        <w:t xml:space="preserve">8 (delapan) </w:t>
      </w:r>
      <w:r w:rsidRPr="009E15AE">
        <w:rPr>
          <w:rFonts w:ascii="Bookman Old Style" w:hAnsi="Bookman Old Style" w:cs="Arial"/>
          <w:sz w:val="24"/>
          <w:szCs w:val="20"/>
        </w:rPr>
        <w:t xml:space="preserve">Dinas Kependudukan dan Pencatatan Sipil dengan kategori </w:t>
      </w:r>
      <w:r w:rsidR="00382377">
        <w:rPr>
          <w:rFonts w:ascii="Bookman Old Style" w:hAnsi="Bookman Old Style" w:cs="Arial"/>
          <w:sz w:val="24"/>
          <w:szCs w:val="20"/>
          <w:lang w:val="id-ID"/>
        </w:rPr>
        <w:t>sebagai berikut</w:t>
      </w:r>
      <w:r w:rsidRPr="009E15AE">
        <w:rPr>
          <w:rFonts w:ascii="Bookman Old Style" w:hAnsi="Bookman Old Style" w:cs="Arial"/>
          <w:sz w:val="24"/>
          <w:szCs w:val="20"/>
        </w:rPr>
        <w:t>:</w:t>
      </w:r>
    </w:p>
    <w:p w:rsidR="00FB7BA4" w:rsidRPr="00FB7BA4" w:rsidRDefault="00FB7BA4" w:rsidP="009E15AE">
      <w:pPr>
        <w:pStyle w:val="ListParagraph"/>
        <w:numPr>
          <w:ilvl w:val="0"/>
          <w:numId w:val="29"/>
        </w:numPr>
        <w:spacing w:after="0" w:line="360" w:lineRule="auto"/>
        <w:jc w:val="both"/>
        <w:rPr>
          <w:rFonts w:ascii="Bookman Old Style" w:hAnsi="Bookman Old Style" w:cs="Arial"/>
          <w:sz w:val="24"/>
          <w:szCs w:val="20"/>
        </w:rPr>
      </w:pPr>
      <w:r>
        <w:rPr>
          <w:rFonts w:ascii="Bookman Old Style" w:hAnsi="Bookman Old Style" w:cs="Arial"/>
          <w:sz w:val="24"/>
          <w:szCs w:val="20"/>
          <w:lang w:val="id-ID"/>
        </w:rPr>
        <w:t>Kabupaten Pesisir Selatan, kategori Dinas Dukcapil Maju</w:t>
      </w:r>
    </w:p>
    <w:p w:rsidR="00662240" w:rsidRDefault="00662240" w:rsidP="00662240">
      <w:pPr>
        <w:pStyle w:val="ListParagraph"/>
        <w:numPr>
          <w:ilvl w:val="0"/>
          <w:numId w:val="29"/>
        </w:numPr>
        <w:spacing w:after="0" w:line="312" w:lineRule="auto"/>
        <w:jc w:val="both"/>
        <w:rPr>
          <w:rFonts w:ascii="Bookman Old Style" w:hAnsi="Bookman Old Style" w:cs="Tahoma"/>
          <w:lang w:val="id-ID"/>
        </w:rPr>
      </w:pPr>
      <w:r>
        <w:rPr>
          <w:rFonts w:ascii="Bookman Old Style" w:hAnsi="Bookman Old Style" w:cs="Tahoma"/>
          <w:lang w:val="id-ID"/>
        </w:rPr>
        <w:t>Kabupaten Pasaman dengan kategori Dukcapil Mapan</w:t>
      </w:r>
    </w:p>
    <w:p w:rsidR="00662240" w:rsidRDefault="00662240" w:rsidP="00662240">
      <w:pPr>
        <w:pStyle w:val="ListParagraph"/>
        <w:numPr>
          <w:ilvl w:val="0"/>
          <w:numId w:val="29"/>
        </w:numPr>
        <w:spacing w:after="0" w:line="312" w:lineRule="auto"/>
        <w:jc w:val="both"/>
        <w:rPr>
          <w:rFonts w:ascii="Bookman Old Style" w:hAnsi="Bookman Old Style" w:cs="Tahoma"/>
          <w:lang w:val="id-ID"/>
        </w:rPr>
      </w:pPr>
      <w:r>
        <w:rPr>
          <w:rFonts w:ascii="Bookman Old Style" w:hAnsi="Bookman Old Style" w:cs="Tahoma"/>
          <w:lang w:val="id-ID"/>
        </w:rPr>
        <w:t>Kota Payakumbuh dengan kategori Dinas Dukcapil Mantap</w:t>
      </w:r>
    </w:p>
    <w:p w:rsidR="00662240" w:rsidRDefault="00662240" w:rsidP="00662240">
      <w:pPr>
        <w:pStyle w:val="ListParagraph"/>
        <w:numPr>
          <w:ilvl w:val="0"/>
          <w:numId w:val="29"/>
        </w:numPr>
        <w:spacing w:after="0" w:line="312" w:lineRule="auto"/>
        <w:jc w:val="both"/>
        <w:rPr>
          <w:rFonts w:ascii="Bookman Old Style" w:hAnsi="Bookman Old Style" w:cs="Tahoma"/>
          <w:lang w:val="id-ID"/>
        </w:rPr>
      </w:pPr>
      <w:r>
        <w:rPr>
          <w:rFonts w:ascii="Bookman Old Style" w:hAnsi="Bookman Old Style" w:cs="Tahoma"/>
          <w:lang w:val="id-ID"/>
        </w:rPr>
        <w:t>Kabupaten Pasaman Barat dengan kategori Dukcapil Ekspansif</w:t>
      </w:r>
    </w:p>
    <w:p w:rsidR="00662240" w:rsidRDefault="00662240" w:rsidP="00662240">
      <w:pPr>
        <w:pStyle w:val="ListParagraph"/>
        <w:numPr>
          <w:ilvl w:val="0"/>
          <w:numId w:val="29"/>
        </w:numPr>
        <w:spacing w:after="0" w:line="312" w:lineRule="auto"/>
        <w:jc w:val="both"/>
        <w:rPr>
          <w:rFonts w:ascii="Bookman Old Style" w:hAnsi="Bookman Old Style" w:cs="Tahoma"/>
          <w:lang w:val="id-ID"/>
        </w:rPr>
      </w:pPr>
      <w:r>
        <w:rPr>
          <w:rFonts w:ascii="Bookman Old Style" w:hAnsi="Bookman Old Style" w:cs="Tahoma"/>
          <w:lang w:val="id-ID"/>
        </w:rPr>
        <w:lastRenderedPageBreak/>
        <w:t>Kabupaten Solok dengan kategori Dukcapil Evolutif</w:t>
      </w:r>
    </w:p>
    <w:p w:rsidR="00662240" w:rsidRDefault="00662240" w:rsidP="00662240">
      <w:pPr>
        <w:pStyle w:val="ListParagraph"/>
        <w:numPr>
          <w:ilvl w:val="0"/>
          <w:numId w:val="29"/>
        </w:numPr>
        <w:spacing w:after="0" w:line="312" w:lineRule="auto"/>
        <w:jc w:val="both"/>
        <w:rPr>
          <w:rFonts w:ascii="Bookman Old Style" w:hAnsi="Bookman Old Style" w:cs="Tahoma"/>
          <w:lang w:val="id-ID"/>
        </w:rPr>
      </w:pPr>
      <w:r>
        <w:rPr>
          <w:rFonts w:ascii="Bookman Old Style" w:hAnsi="Bookman Old Style" w:cs="Tahoma"/>
          <w:lang w:val="id-ID"/>
        </w:rPr>
        <w:t>Kabupaten Agam dengan kategori Dukcapil Inspiratif</w:t>
      </w:r>
    </w:p>
    <w:p w:rsidR="00662240" w:rsidRDefault="00662240" w:rsidP="00662240">
      <w:pPr>
        <w:pStyle w:val="ListParagraph"/>
        <w:numPr>
          <w:ilvl w:val="0"/>
          <w:numId w:val="29"/>
        </w:numPr>
        <w:spacing w:after="0" w:line="312" w:lineRule="auto"/>
        <w:jc w:val="both"/>
        <w:rPr>
          <w:rFonts w:ascii="Bookman Old Style" w:hAnsi="Bookman Old Style" w:cs="Tahoma"/>
          <w:lang w:val="id-ID"/>
        </w:rPr>
      </w:pPr>
      <w:r>
        <w:rPr>
          <w:rFonts w:ascii="Bookman Old Style" w:hAnsi="Bookman Old Style" w:cs="Tahoma"/>
          <w:lang w:val="id-ID"/>
        </w:rPr>
        <w:t>Kota Bukittinggi dengan kategori Dukcapil Administratif</w:t>
      </w:r>
    </w:p>
    <w:p w:rsidR="00662240" w:rsidRDefault="00662240" w:rsidP="00662240">
      <w:pPr>
        <w:pStyle w:val="ListParagraph"/>
        <w:numPr>
          <w:ilvl w:val="0"/>
          <w:numId w:val="29"/>
        </w:numPr>
        <w:spacing w:after="0" w:line="312" w:lineRule="auto"/>
        <w:jc w:val="both"/>
        <w:rPr>
          <w:rFonts w:ascii="Bookman Old Style" w:hAnsi="Bookman Old Style" w:cs="Tahoma"/>
          <w:lang w:val="id-ID"/>
        </w:rPr>
      </w:pPr>
      <w:r>
        <w:rPr>
          <w:rFonts w:ascii="Bookman Old Style" w:hAnsi="Bookman Old Style" w:cs="Tahoma"/>
          <w:lang w:val="id-ID"/>
        </w:rPr>
        <w:t>Kota Padang Panjang dengan kategori Dukcapil Kreatif</w:t>
      </w:r>
    </w:p>
    <w:p w:rsidR="009E15AE" w:rsidRPr="00F34286" w:rsidRDefault="009E15AE" w:rsidP="00662240">
      <w:pPr>
        <w:pStyle w:val="ListParagraph"/>
        <w:spacing w:after="0" w:line="360" w:lineRule="auto"/>
        <w:ind w:left="1636"/>
        <w:jc w:val="both"/>
        <w:rPr>
          <w:rFonts w:ascii="Bookman Old Style" w:hAnsi="Bookman Old Style" w:cs="Arial"/>
          <w:sz w:val="24"/>
          <w:szCs w:val="20"/>
        </w:rPr>
      </w:pPr>
    </w:p>
    <w:p w:rsidR="00F34286" w:rsidRDefault="00F34286" w:rsidP="00F34286">
      <w:pPr>
        <w:spacing w:after="0" w:line="360" w:lineRule="auto"/>
        <w:ind w:left="1134" w:firstLine="567"/>
        <w:jc w:val="both"/>
        <w:rPr>
          <w:rFonts w:ascii="Bookman Old Style" w:hAnsi="Bookman Old Style" w:cs="Arial"/>
          <w:sz w:val="24"/>
          <w:szCs w:val="20"/>
          <w:lang w:val="id-ID"/>
        </w:rPr>
      </w:pPr>
      <w:r>
        <w:rPr>
          <w:rFonts w:ascii="Bookman Old Style" w:hAnsi="Bookman Old Style" w:cs="Arial"/>
          <w:sz w:val="24"/>
          <w:szCs w:val="20"/>
          <w:lang w:val="id-ID"/>
        </w:rPr>
        <w:t xml:space="preserve">Pemenang Penilaian Inovasi Pelayanan Administrasi Kependudukan dan Pencatatan Sipil ditetapkan dengan </w:t>
      </w:r>
      <w:r w:rsidR="00662240">
        <w:rPr>
          <w:rFonts w:ascii="Bookman Old Style" w:hAnsi="Bookman Old Style" w:cs="Arial"/>
          <w:sz w:val="24"/>
          <w:szCs w:val="20"/>
          <w:lang w:val="id-ID"/>
        </w:rPr>
        <w:t>Keputusan Gubernur Nomor 470-591</w:t>
      </w:r>
      <w:r>
        <w:rPr>
          <w:rFonts w:ascii="Bookman Old Style" w:hAnsi="Bookman Old Style" w:cs="Arial"/>
          <w:sz w:val="24"/>
          <w:szCs w:val="20"/>
          <w:lang w:val="id-ID"/>
        </w:rPr>
        <w:t>-201</w:t>
      </w:r>
      <w:r w:rsidR="00662240">
        <w:rPr>
          <w:rFonts w:ascii="Bookman Old Style" w:hAnsi="Bookman Old Style" w:cs="Arial"/>
          <w:sz w:val="24"/>
          <w:szCs w:val="20"/>
          <w:lang w:val="id-ID"/>
        </w:rPr>
        <w:t>9</w:t>
      </w:r>
      <w:r>
        <w:rPr>
          <w:rFonts w:ascii="Bookman Old Style" w:hAnsi="Bookman Old Style" w:cs="Arial"/>
          <w:sz w:val="24"/>
          <w:szCs w:val="20"/>
          <w:lang w:val="id-ID"/>
        </w:rPr>
        <w:t xml:space="preserve"> tentang Penetapan Pemenang Penilaian </w:t>
      </w:r>
      <w:r w:rsidR="00662240">
        <w:rPr>
          <w:rFonts w:ascii="Bookman Old Style" w:hAnsi="Bookman Old Style" w:cs="Arial"/>
          <w:sz w:val="24"/>
          <w:szCs w:val="20"/>
          <w:lang w:val="id-ID"/>
        </w:rPr>
        <w:t>Dinas Kependudukan dan Pencatatan Sipil Kabupaten/Kota Terbaik</w:t>
      </w:r>
      <w:r>
        <w:rPr>
          <w:rFonts w:ascii="Bookman Old Style" w:hAnsi="Bookman Old Style" w:cs="Arial"/>
          <w:sz w:val="24"/>
          <w:szCs w:val="20"/>
          <w:lang w:val="id-ID"/>
        </w:rPr>
        <w:t xml:space="preserve"> dalam Pelaksanaan Administrasi Kependudukan dan Pencatatan Sipil </w:t>
      </w:r>
      <w:r w:rsidR="00662240">
        <w:rPr>
          <w:rFonts w:ascii="Bookman Old Style" w:hAnsi="Bookman Old Style" w:cs="Arial"/>
          <w:sz w:val="24"/>
          <w:szCs w:val="20"/>
          <w:lang w:val="id-ID"/>
        </w:rPr>
        <w:t>Tahun 2019</w:t>
      </w:r>
      <w:r>
        <w:rPr>
          <w:rFonts w:ascii="Bookman Old Style" w:hAnsi="Bookman Old Style" w:cs="Arial"/>
          <w:sz w:val="24"/>
          <w:szCs w:val="20"/>
          <w:lang w:val="id-ID"/>
        </w:rPr>
        <w:t>.</w:t>
      </w:r>
    </w:p>
    <w:p w:rsidR="00F34286" w:rsidRPr="00F34286" w:rsidRDefault="00382377" w:rsidP="00F34286">
      <w:pPr>
        <w:spacing w:after="0" w:line="360" w:lineRule="auto"/>
        <w:ind w:left="1134" w:firstLine="567"/>
        <w:jc w:val="both"/>
        <w:rPr>
          <w:rFonts w:ascii="Bookman Old Style" w:hAnsi="Bookman Old Style" w:cs="Arial"/>
          <w:sz w:val="24"/>
          <w:szCs w:val="20"/>
          <w:lang w:val="id-ID"/>
        </w:rPr>
      </w:pPr>
      <w:r>
        <w:rPr>
          <w:rFonts w:ascii="Bookman Old Style" w:hAnsi="Bookman Old Style" w:cs="Arial"/>
          <w:sz w:val="24"/>
          <w:szCs w:val="20"/>
          <w:lang w:val="id-ID"/>
        </w:rPr>
        <w:t xml:space="preserve">Untuk pemenang Kabupaten dan </w:t>
      </w:r>
      <w:r w:rsidR="00F34286">
        <w:rPr>
          <w:rFonts w:ascii="Bookman Old Style" w:hAnsi="Bookman Old Style" w:cs="Arial"/>
          <w:sz w:val="24"/>
          <w:szCs w:val="20"/>
          <w:lang w:val="id-ID"/>
        </w:rPr>
        <w:t>Kota terbaik diberi hadiah berupa sepeda motor yang nantinya berguna untuk melakukan pelayanan keliling dokumen kependudukan</w:t>
      </w:r>
      <w:r>
        <w:rPr>
          <w:rFonts w:ascii="Bookman Old Style" w:hAnsi="Bookman Old Style" w:cs="Arial"/>
          <w:sz w:val="24"/>
          <w:szCs w:val="20"/>
          <w:lang w:val="id-ID"/>
        </w:rPr>
        <w:t xml:space="preserve"> dan pencatatan sipil</w:t>
      </w:r>
      <w:r w:rsidR="00F34286">
        <w:rPr>
          <w:rFonts w:ascii="Bookman Old Style" w:hAnsi="Bookman Old Style" w:cs="Arial"/>
          <w:sz w:val="24"/>
          <w:szCs w:val="20"/>
          <w:lang w:val="id-ID"/>
        </w:rPr>
        <w:t>, sedangkan untuk pemenang kategor</w:t>
      </w:r>
      <w:r w:rsidR="00662240">
        <w:rPr>
          <w:rFonts w:ascii="Bookman Old Style" w:hAnsi="Bookman Old Style" w:cs="Arial"/>
          <w:sz w:val="24"/>
          <w:szCs w:val="20"/>
          <w:lang w:val="id-ID"/>
        </w:rPr>
        <w:t>i Dukcapil Maju, Dukcapil Mapan dan Dukcapil Mantap diberikan kamera DSLR</w:t>
      </w:r>
      <w:r>
        <w:rPr>
          <w:rFonts w:ascii="Bookman Old Style" w:hAnsi="Bookman Old Style" w:cs="Arial"/>
          <w:sz w:val="24"/>
          <w:szCs w:val="20"/>
          <w:lang w:val="id-ID"/>
        </w:rPr>
        <w:t xml:space="preserve"> yang berguna untuk pelayanan</w:t>
      </w:r>
      <w:r w:rsidR="00662240">
        <w:rPr>
          <w:rFonts w:ascii="Bookman Old Style" w:hAnsi="Bookman Old Style" w:cs="Arial"/>
          <w:sz w:val="24"/>
          <w:szCs w:val="20"/>
          <w:lang w:val="id-ID"/>
        </w:rPr>
        <w:t xml:space="preserve">, Dinas dengan kategori lainnya diberikan </w:t>
      </w:r>
      <w:r w:rsidR="00F34286">
        <w:rPr>
          <w:rFonts w:ascii="Bookman Old Style" w:hAnsi="Bookman Old Style" w:cs="Arial"/>
          <w:sz w:val="24"/>
          <w:szCs w:val="20"/>
          <w:lang w:val="id-ID"/>
        </w:rPr>
        <w:t>sertifikat penghargaan oleh Gubernur Sumatera Barat. Pemenang ini diumumkan pada saat Upacara P</w:t>
      </w:r>
      <w:r w:rsidR="00662240">
        <w:rPr>
          <w:rFonts w:ascii="Bookman Old Style" w:hAnsi="Bookman Old Style" w:cs="Arial"/>
          <w:sz w:val="24"/>
          <w:szCs w:val="20"/>
          <w:lang w:val="id-ID"/>
        </w:rPr>
        <w:t>enurunan Bendera 17 Agustus 2019</w:t>
      </w:r>
      <w:r w:rsidR="00F34286">
        <w:rPr>
          <w:rFonts w:ascii="Bookman Old Style" w:hAnsi="Bookman Old Style" w:cs="Arial"/>
          <w:sz w:val="24"/>
          <w:szCs w:val="20"/>
          <w:lang w:val="id-ID"/>
        </w:rPr>
        <w:t xml:space="preserve"> di Lapangan Kantor Gubernur Sumatera Barat.</w:t>
      </w:r>
    </w:p>
    <w:p w:rsidR="00F34286" w:rsidRDefault="00F34286">
      <w:pPr>
        <w:rPr>
          <w:rFonts w:ascii="Bookman Old Style" w:hAnsi="Bookman Old Style" w:cs="Arial"/>
          <w:sz w:val="24"/>
          <w:szCs w:val="20"/>
        </w:rPr>
      </w:pPr>
      <w:r>
        <w:rPr>
          <w:rFonts w:ascii="Bookman Old Style" w:hAnsi="Bookman Old Style" w:cs="Arial"/>
          <w:sz w:val="24"/>
          <w:szCs w:val="20"/>
        </w:rPr>
        <w:br w:type="page"/>
      </w:r>
    </w:p>
    <w:p w:rsidR="009E15AE" w:rsidRPr="009E15AE" w:rsidRDefault="009E15AE" w:rsidP="009E15AE">
      <w:pPr>
        <w:pStyle w:val="ListParagraph"/>
        <w:spacing w:after="0" w:line="360" w:lineRule="auto"/>
        <w:ind w:left="1636"/>
        <w:jc w:val="both"/>
        <w:rPr>
          <w:rFonts w:ascii="Bookman Old Style" w:hAnsi="Bookman Old Style" w:cs="Arial"/>
          <w:sz w:val="24"/>
          <w:szCs w:val="20"/>
        </w:rPr>
      </w:pPr>
    </w:p>
    <w:p w:rsidR="005A3E63" w:rsidRDefault="00382377" w:rsidP="00571EBF">
      <w:pPr>
        <w:pStyle w:val="ListParagraph"/>
        <w:numPr>
          <w:ilvl w:val="0"/>
          <w:numId w:val="1"/>
        </w:numPr>
        <w:spacing w:line="360" w:lineRule="auto"/>
        <w:ind w:left="567" w:hanging="578"/>
        <w:rPr>
          <w:rFonts w:ascii="Bookman Old Style" w:hAnsi="Bookman Old Style" w:cs="Times New Roman"/>
          <w:b/>
          <w:sz w:val="24"/>
          <w:szCs w:val="24"/>
        </w:rPr>
      </w:pPr>
      <w:r>
        <w:rPr>
          <w:rFonts w:ascii="Bookman Old Style" w:hAnsi="Bookman Old Style" w:cs="Times New Roman"/>
          <w:b/>
          <w:sz w:val="24"/>
          <w:szCs w:val="24"/>
          <w:lang w:val="id-ID"/>
        </w:rPr>
        <w:t>PERMASALAHAN</w:t>
      </w:r>
    </w:p>
    <w:p w:rsidR="00F94B57" w:rsidRPr="00D05C68" w:rsidRDefault="00F94B57" w:rsidP="00F94B57">
      <w:pPr>
        <w:pStyle w:val="ListParagraph"/>
        <w:spacing w:line="360" w:lineRule="auto"/>
        <w:ind w:left="1080"/>
        <w:rPr>
          <w:rFonts w:ascii="Bookman Old Style" w:hAnsi="Bookman Old Style" w:cs="Times New Roman"/>
          <w:b/>
          <w:sz w:val="24"/>
          <w:szCs w:val="24"/>
        </w:rPr>
      </w:pPr>
    </w:p>
    <w:p w:rsidR="00F94B57" w:rsidRPr="00F34286" w:rsidRDefault="00F34286" w:rsidP="00F34286">
      <w:pPr>
        <w:pStyle w:val="ListParagraph"/>
        <w:spacing w:line="360" w:lineRule="auto"/>
        <w:ind w:left="567" w:firstLine="1134"/>
        <w:jc w:val="both"/>
        <w:rPr>
          <w:rFonts w:ascii="Bookman Old Style" w:hAnsi="Bookman Old Style" w:cs="Times New Roman"/>
          <w:sz w:val="24"/>
          <w:szCs w:val="24"/>
          <w:lang w:val="id-ID"/>
        </w:rPr>
      </w:pPr>
      <w:r>
        <w:rPr>
          <w:rFonts w:ascii="Bookman Old Style" w:hAnsi="Bookman Old Style" w:cs="Times New Roman"/>
          <w:sz w:val="24"/>
          <w:szCs w:val="24"/>
          <w:lang w:val="id-ID"/>
        </w:rPr>
        <w:t xml:space="preserve">Dari hasil penilaian yang dilakukan oleh Tim Penilai, maka ditemukan beberapa permasalahan mendasar, antara lain : </w:t>
      </w:r>
    </w:p>
    <w:p w:rsidR="00662240" w:rsidRPr="00662240" w:rsidRDefault="00662240" w:rsidP="002D46F9">
      <w:pPr>
        <w:pStyle w:val="ListParagraph"/>
        <w:numPr>
          <w:ilvl w:val="0"/>
          <w:numId w:val="10"/>
        </w:numPr>
        <w:spacing w:line="360" w:lineRule="auto"/>
        <w:ind w:left="927"/>
        <w:jc w:val="both"/>
        <w:rPr>
          <w:rFonts w:ascii="Bookman Old Style" w:hAnsi="Bookman Old Style"/>
          <w:sz w:val="24"/>
          <w:szCs w:val="24"/>
        </w:rPr>
      </w:pPr>
      <w:r>
        <w:rPr>
          <w:rFonts w:ascii="Bookman Old Style" w:hAnsi="Bookman Old Style"/>
          <w:sz w:val="24"/>
          <w:szCs w:val="24"/>
          <w:lang w:val="id-ID"/>
        </w:rPr>
        <w:t>Masih kurang pedulinya masyarakat terhadap pentingnya dokumen kependudukan, sehingga masih banyak masyarakat yang belum memiliki dokumen kependudukan. Hal ini disebabkan karena kar</w:t>
      </w:r>
      <w:r w:rsidR="00382377">
        <w:rPr>
          <w:rFonts w:ascii="Bookman Old Style" w:hAnsi="Bookman Old Style"/>
          <w:sz w:val="24"/>
          <w:szCs w:val="24"/>
          <w:lang w:val="id-ID"/>
        </w:rPr>
        <w:t>akteristik masyarakat yang kurang</w:t>
      </w:r>
      <w:r>
        <w:rPr>
          <w:rFonts w:ascii="Bookman Old Style" w:hAnsi="Bookman Old Style"/>
          <w:sz w:val="24"/>
          <w:szCs w:val="24"/>
          <w:lang w:val="id-ID"/>
        </w:rPr>
        <w:t xml:space="preserve"> bersentuhan dengan pelayanan publik.</w:t>
      </w:r>
      <w:r w:rsidR="00382377">
        <w:rPr>
          <w:rFonts w:ascii="Bookman Old Style" w:hAnsi="Bookman Old Style"/>
          <w:sz w:val="24"/>
          <w:szCs w:val="24"/>
          <w:lang w:val="id-ID"/>
        </w:rPr>
        <w:t xml:space="preserve"> Disamping itu juga karena kondisi geografis yang cukup jauh dari tempat pelaynan di kecamatan.</w:t>
      </w:r>
    </w:p>
    <w:p w:rsidR="00F34286" w:rsidRPr="00A73B59" w:rsidRDefault="002D46F9" w:rsidP="002D46F9">
      <w:pPr>
        <w:pStyle w:val="ListParagraph"/>
        <w:numPr>
          <w:ilvl w:val="0"/>
          <w:numId w:val="10"/>
        </w:numPr>
        <w:spacing w:line="360" w:lineRule="auto"/>
        <w:ind w:left="927"/>
        <w:jc w:val="both"/>
        <w:rPr>
          <w:rFonts w:ascii="Bookman Old Style" w:hAnsi="Bookman Old Style"/>
          <w:sz w:val="24"/>
          <w:szCs w:val="24"/>
        </w:rPr>
      </w:pPr>
      <w:r>
        <w:rPr>
          <w:rFonts w:ascii="Bookman Old Style" w:hAnsi="Bookman Old Style"/>
          <w:sz w:val="24"/>
          <w:szCs w:val="24"/>
          <w:lang w:val="id-ID"/>
        </w:rPr>
        <w:t>Kurang pedulinya</w:t>
      </w:r>
      <w:r w:rsidR="00A73B59">
        <w:rPr>
          <w:rFonts w:ascii="Bookman Old Style" w:hAnsi="Bookman Old Style"/>
          <w:sz w:val="24"/>
          <w:szCs w:val="24"/>
          <w:lang w:val="id-ID"/>
        </w:rPr>
        <w:t>/kurang perhatiannya</w:t>
      </w:r>
      <w:r>
        <w:rPr>
          <w:rFonts w:ascii="Bookman Old Style" w:hAnsi="Bookman Old Style"/>
          <w:sz w:val="24"/>
          <w:szCs w:val="24"/>
          <w:lang w:val="id-ID"/>
        </w:rPr>
        <w:t xml:space="preserve"> Kepala Daerah terhadap penyelenggaraan kependudukan dan pencatatan sipil, hal ini dapat dilihat </w:t>
      </w:r>
      <w:r w:rsidR="00A73B59">
        <w:rPr>
          <w:rFonts w:ascii="Bookman Old Style" w:hAnsi="Bookman Old Style"/>
          <w:sz w:val="24"/>
          <w:szCs w:val="24"/>
          <w:lang w:val="id-ID"/>
        </w:rPr>
        <w:t>dari kurangnya sarana dan prasarana seperti Kantor Dinas yang kurang memadai, Sumber Daya Manusia sangat minim banyak direkrut dari tenaga outsourcing dengan gaji jauh dibawah UMR, sehingga sewaktu-waktu akan dengan mudah meninggalkan Dinas, sedangkan pelayanan Dinas Kependudukan dan Pencatatan Sipil merupakan Dinas teknis yang perlu adanya kaderisasi dan pembinaan Sumber Daya Manusia secara berkelanjutan</w:t>
      </w:r>
      <w:r w:rsidR="00A10F76">
        <w:rPr>
          <w:rFonts w:ascii="Bookman Old Style" w:hAnsi="Bookman Old Style"/>
          <w:sz w:val="24"/>
          <w:szCs w:val="24"/>
          <w:lang w:val="id-ID"/>
        </w:rPr>
        <w:t>, namun tidak demikian dengan Dinas Kependudukan dan Pencatatan Sipil Kabupaten Padang Pariaman, Kepedulian Kepala Daerah dan koordinasi yang baik antara Kepala Dinas dengan Kepala Daerah, maka mampu membuat inovasi pelayanan yang sangat bagus dan inovatif.</w:t>
      </w:r>
    </w:p>
    <w:p w:rsidR="00A73B59" w:rsidRPr="00506770" w:rsidRDefault="00A73B59" w:rsidP="002D46F9">
      <w:pPr>
        <w:pStyle w:val="ListParagraph"/>
        <w:numPr>
          <w:ilvl w:val="0"/>
          <w:numId w:val="10"/>
        </w:numPr>
        <w:spacing w:line="360" w:lineRule="auto"/>
        <w:ind w:left="927"/>
        <w:jc w:val="both"/>
        <w:rPr>
          <w:rFonts w:ascii="Bookman Old Style" w:hAnsi="Bookman Old Style"/>
          <w:sz w:val="24"/>
          <w:szCs w:val="24"/>
        </w:rPr>
      </w:pPr>
      <w:r>
        <w:rPr>
          <w:rFonts w:ascii="Bookman Old Style" w:hAnsi="Bookman Old Style"/>
          <w:sz w:val="24"/>
          <w:szCs w:val="24"/>
          <w:lang w:val="id-ID"/>
        </w:rPr>
        <w:t>Inovasi yang dilakukan tidak berdasarkan data dan fakta</w:t>
      </w:r>
      <w:r w:rsidR="000B7185">
        <w:rPr>
          <w:rFonts w:ascii="Bookman Old Style" w:hAnsi="Bookman Old Style"/>
          <w:sz w:val="24"/>
          <w:szCs w:val="24"/>
          <w:lang w:val="id-ID"/>
        </w:rPr>
        <w:t>. Banyak inovasi yang dilakukan tidak berdasarkan data, seperti pelayanan-pelayanan ke Nagari-Nagari dan Kelurahan. Pelayanan yang dilakukan tanpa</w:t>
      </w:r>
      <w:r w:rsidR="00A10F76">
        <w:rPr>
          <w:rFonts w:ascii="Bookman Old Style" w:hAnsi="Bookman Old Style"/>
          <w:sz w:val="24"/>
          <w:szCs w:val="24"/>
          <w:lang w:val="id-ID"/>
        </w:rPr>
        <w:t xml:space="preserve"> melihat berapa jumlah penduduk yang sudah memiliki dokumen kependudukan, berapa jumlah penduduk yang belum memiliki dokumen kependudukan,</w:t>
      </w:r>
      <w:r w:rsidR="0074333D">
        <w:rPr>
          <w:rFonts w:ascii="Bookman Old Style" w:hAnsi="Bookman Old Style"/>
          <w:sz w:val="24"/>
          <w:szCs w:val="24"/>
          <w:lang w:val="id-ID"/>
        </w:rPr>
        <w:t xml:space="preserve"> sehingga pada saat pelayanan tidak tahu sasaran yang harus dicapai. Dinas Kependudukan dan Pencatatan Sipil Kota Sawahlunto telah melakukan inovasi berbasiskan data, ini terlihat dengan dilakukannya penyisiran data by name by address dan mengirimkan undangan langsung kepada masyarakat untuk </w:t>
      </w:r>
      <w:r w:rsidR="0074333D">
        <w:rPr>
          <w:rFonts w:ascii="Bookman Old Style" w:hAnsi="Bookman Old Style"/>
          <w:sz w:val="24"/>
          <w:szCs w:val="24"/>
          <w:lang w:val="id-ID"/>
        </w:rPr>
        <w:lastRenderedPageBreak/>
        <w:t xml:space="preserve">datang pada saat pelayanan, jika masyrakat tersebut masih belum juga mau datang, maka dilakukan pelayanan ke rumah-rumah bagi masyarakat yang belum </w:t>
      </w:r>
      <w:r w:rsidR="00753D98">
        <w:rPr>
          <w:rFonts w:ascii="Bookman Old Style" w:hAnsi="Bookman Old Style"/>
          <w:sz w:val="24"/>
          <w:szCs w:val="24"/>
          <w:lang w:val="id-ID"/>
        </w:rPr>
        <w:t>memiliki dokumen kependudukan.</w:t>
      </w:r>
    </w:p>
    <w:p w:rsidR="00506770" w:rsidRPr="00506770" w:rsidRDefault="00506770" w:rsidP="002D46F9">
      <w:pPr>
        <w:pStyle w:val="ListParagraph"/>
        <w:numPr>
          <w:ilvl w:val="0"/>
          <w:numId w:val="10"/>
        </w:numPr>
        <w:spacing w:line="360" w:lineRule="auto"/>
        <w:ind w:left="927"/>
        <w:jc w:val="both"/>
        <w:rPr>
          <w:rFonts w:ascii="Bookman Old Style" w:hAnsi="Bookman Old Style"/>
          <w:sz w:val="24"/>
          <w:szCs w:val="24"/>
        </w:rPr>
      </w:pPr>
      <w:r>
        <w:rPr>
          <w:rFonts w:ascii="Bookman Old Style" w:hAnsi="Bookman Old Style"/>
          <w:sz w:val="24"/>
          <w:szCs w:val="24"/>
          <w:lang w:val="id-ID"/>
        </w:rPr>
        <w:t xml:space="preserve">Kurangnya kemampuan Dinas Dukcapil dengan segala keterbatasan sarana dan prasarana serta Sumber Daya Manusia yang ada </w:t>
      </w:r>
      <w:r w:rsidR="00663AA9">
        <w:rPr>
          <w:rFonts w:ascii="Bookman Old Style" w:hAnsi="Bookman Old Style"/>
          <w:sz w:val="24"/>
          <w:szCs w:val="24"/>
          <w:lang w:val="id-ID"/>
        </w:rPr>
        <w:t xml:space="preserve">untuk </w:t>
      </w:r>
      <w:r>
        <w:rPr>
          <w:rFonts w:ascii="Bookman Old Style" w:hAnsi="Bookman Old Style"/>
          <w:sz w:val="24"/>
          <w:szCs w:val="24"/>
          <w:lang w:val="id-ID"/>
        </w:rPr>
        <w:t>melakukan kolaborasi dengan stakehol</w:t>
      </w:r>
      <w:r w:rsidR="00663AA9">
        <w:rPr>
          <w:rFonts w:ascii="Bookman Old Style" w:hAnsi="Bookman Old Style"/>
          <w:sz w:val="24"/>
          <w:szCs w:val="24"/>
          <w:lang w:val="id-ID"/>
        </w:rPr>
        <w:t>der serta instansi-intansi lain.</w:t>
      </w:r>
      <w:r w:rsidR="00662240">
        <w:rPr>
          <w:rFonts w:ascii="Bookman Old Style" w:hAnsi="Bookman Old Style"/>
          <w:sz w:val="24"/>
          <w:szCs w:val="24"/>
          <w:lang w:val="id-ID"/>
        </w:rPr>
        <w:t xml:space="preserve"> </w:t>
      </w:r>
      <w:r w:rsidR="00663AA9">
        <w:rPr>
          <w:rFonts w:ascii="Bookman Old Style" w:hAnsi="Bookman Old Style"/>
          <w:sz w:val="24"/>
          <w:szCs w:val="24"/>
          <w:lang w:val="id-ID"/>
        </w:rPr>
        <w:t>K</w:t>
      </w:r>
      <w:r w:rsidR="00662240">
        <w:rPr>
          <w:rFonts w:ascii="Bookman Old Style" w:hAnsi="Bookman Old Style"/>
          <w:sz w:val="24"/>
          <w:szCs w:val="24"/>
          <w:lang w:val="id-ID"/>
        </w:rPr>
        <w:t>urangnya Sumber Daya Manusia untuk membuat inovasi-inovasi digital untuk pemanfaatan data dan kerjasama dengan Instansi-Instansi terkai</w:t>
      </w:r>
      <w:r w:rsidR="00663AA9">
        <w:rPr>
          <w:rFonts w:ascii="Bookman Old Style" w:hAnsi="Bookman Old Style"/>
          <w:sz w:val="24"/>
          <w:szCs w:val="24"/>
          <w:lang w:val="id-ID"/>
        </w:rPr>
        <w:t>t</w:t>
      </w:r>
      <w:r w:rsidR="00662240">
        <w:rPr>
          <w:rFonts w:ascii="Bookman Old Style" w:hAnsi="Bookman Old Style"/>
          <w:sz w:val="24"/>
          <w:szCs w:val="24"/>
          <w:lang w:val="id-ID"/>
        </w:rPr>
        <w:t>, seperti yang dilakukan oleh Kabupaten Padang Pariaman membuat aplikasi Coklat untuk bekerjasama dengan KPU dalam melakukan pemutakhiran data kependudukan, membuat aplikasi untuk mendapatkan data balikan dengan Dinas KB dan aplikasi lainnya</w:t>
      </w:r>
    </w:p>
    <w:p w:rsidR="00506770" w:rsidRDefault="00506770" w:rsidP="00506770">
      <w:pPr>
        <w:spacing w:line="360" w:lineRule="auto"/>
        <w:ind w:left="567"/>
        <w:jc w:val="both"/>
        <w:rPr>
          <w:rFonts w:ascii="Bookman Old Style" w:hAnsi="Bookman Old Style"/>
          <w:sz w:val="24"/>
          <w:szCs w:val="24"/>
          <w:lang w:val="id-ID"/>
        </w:rPr>
      </w:pPr>
      <w:r>
        <w:rPr>
          <w:rFonts w:ascii="Bookman Old Style" w:hAnsi="Bookman Old Style"/>
          <w:sz w:val="24"/>
          <w:szCs w:val="24"/>
          <w:lang w:val="id-ID"/>
        </w:rPr>
        <w:t>Solusi :</w:t>
      </w:r>
    </w:p>
    <w:p w:rsidR="00663AA9" w:rsidRDefault="00663AA9" w:rsidP="00506770">
      <w:pPr>
        <w:pStyle w:val="ListParagraph"/>
        <w:numPr>
          <w:ilvl w:val="3"/>
          <w:numId w:val="5"/>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Diharapkan Dinas Dukcapil Kabupaten/Kota agar sering melakukan sosialisasi kepada masyarakat akan arti pentingnya dokumen kependudukan dan pencatatan sipil. Disamping itu, Dinas Dukcapil melakukan pelayanan keliling dan membuka unit layanan didaerah-daerah yang jauh dari pusat ibu kota.</w:t>
      </w:r>
    </w:p>
    <w:p w:rsidR="00663AA9" w:rsidRDefault="00663AA9" w:rsidP="00506770">
      <w:pPr>
        <w:pStyle w:val="ListParagraph"/>
        <w:numPr>
          <w:ilvl w:val="3"/>
          <w:numId w:val="5"/>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Diminta komitmen Kepala Daerah lebih memperhatikan Dinas Dukcapil Kabupaten/Kota, terutama dalam peningkatan Sumber Daya Manusia, sarana dan prasarana, dukungan anggaran dalam meningkatkan inovasi pelayanan untuk pencapaian target nasional dalam perekaman, pencetakan KTP-el dan kepemilikan akta kelahiran.</w:t>
      </w:r>
    </w:p>
    <w:p w:rsidR="00663AA9" w:rsidRDefault="00663AA9" w:rsidP="00506770">
      <w:pPr>
        <w:pStyle w:val="ListParagraph"/>
        <w:numPr>
          <w:ilvl w:val="3"/>
          <w:numId w:val="5"/>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Diharapkan Dinas Dukcapil Kabupaten/kota dapat melakukan pemetaan data-data penduduk per nagari bahkan per kampung untuk mengetahui kantong-kantong penduduk yang belum mempunyai dokumen kepenudukan. Hal ini akan membantu mempermudah Dinas Dukcapil melakukan pelayanan keliling ke Nagari-Nagari yang masih banyak masyrakatnya yang belum memiliki dokumen kependudukan.</w:t>
      </w:r>
    </w:p>
    <w:p w:rsidR="00A67BF3" w:rsidRDefault="00506770" w:rsidP="00506770">
      <w:pPr>
        <w:pStyle w:val="ListParagraph"/>
        <w:numPr>
          <w:ilvl w:val="3"/>
          <w:numId w:val="5"/>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 xml:space="preserve">Memberikan saran kepada Dinas Kependudukan dan Pencatatan Sipil Kabupaten/Kota agar melakukan Adopsi, Tiru dan Modifikasi dari Dinas Dukcapil yang memiliki Inovasi yang bagus </w:t>
      </w:r>
      <w:r>
        <w:rPr>
          <w:rFonts w:ascii="Bookman Old Style" w:hAnsi="Bookman Old Style"/>
          <w:sz w:val="24"/>
          <w:szCs w:val="24"/>
          <w:lang w:val="id-ID"/>
        </w:rPr>
        <w:lastRenderedPageBreak/>
        <w:t>serta menyarankan agar melakukan kerjasama dengan Stakeholder dan Instansi lainnya</w:t>
      </w:r>
      <w:r w:rsidR="00A67BF3">
        <w:rPr>
          <w:rFonts w:ascii="Bookman Old Style" w:hAnsi="Bookman Old Style"/>
          <w:sz w:val="24"/>
          <w:szCs w:val="24"/>
          <w:lang w:val="id-ID"/>
        </w:rPr>
        <w:t>.</w:t>
      </w:r>
    </w:p>
    <w:p w:rsidR="00062219" w:rsidRDefault="00062219" w:rsidP="00062219">
      <w:pPr>
        <w:pStyle w:val="ListParagraph"/>
        <w:spacing w:after="240" w:line="360" w:lineRule="auto"/>
        <w:ind w:left="1080"/>
        <w:jc w:val="both"/>
        <w:rPr>
          <w:rFonts w:ascii="Bookman Old Style" w:hAnsi="Bookman Old Style" w:cs="Times New Roman"/>
          <w:sz w:val="24"/>
          <w:szCs w:val="24"/>
          <w:lang w:val="id-ID"/>
        </w:rPr>
      </w:pPr>
    </w:p>
    <w:p w:rsidR="002347C4" w:rsidRPr="002347C4" w:rsidRDefault="002347C4" w:rsidP="005A3E63">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lang w:val="id-ID"/>
        </w:rPr>
        <w:t>PEMBIAYAAN</w:t>
      </w:r>
    </w:p>
    <w:p w:rsidR="00D0657B" w:rsidRDefault="00D0657B" w:rsidP="00D0657B">
      <w:pPr>
        <w:pStyle w:val="ListParagraph"/>
        <w:spacing w:line="360" w:lineRule="auto"/>
        <w:ind w:left="1080"/>
        <w:jc w:val="both"/>
        <w:rPr>
          <w:rFonts w:ascii="Bookman Old Style" w:hAnsi="Bookman Old Style"/>
          <w:sz w:val="24"/>
          <w:szCs w:val="24"/>
          <w:lang w:val="id-ID"/>
        </w:rPr>
      </w:pPr>
    </w:p>
    <w:p w:rsidR="00502679" w:rsidRDefault="00D0657B" w:rsidP="00502679">
      <w:pPr>
        <w:pStyle w:val="ListParagraph"/>
        <w:spacing w:line="360" w:lineRule="auto"/>
        <w:ind w:left="1080" w:firstLine="1047"/>
        <w:jc w:val="both"/>
        <w:rPr>
          <w:rFonts w:ascii="Bookman Old Style" w:hAnsi="Bookman Old Style"/>
          <w:sz w:val="24"/>
          <w:szCs w:val="24"/>
          <w:lang w:val="id-ID"/>
        </w:rPr>
      </w:pPr>
      <w:r w:rsidRPr="00D95B0B">
        <w:rPr>
          <w:rFonts w:ascii="Bookman Old Style" w:hAnsi="Bookman Old Style"/>
          <w:sz w:val="24"/>
          <w:szCs w:val="24"/>
          <w:lang w:val="id-ID"/>
        </w:rPr>
        <w:t xml:space="preserve">Kegiatan </w:t>
      </w:r>
      <w:r w:rsidR="00A67BF3">
        <w:rPr>
          <w:rFonts w:ascii="Bookman Old Style" w:hAnsi="Bookman Old Style"/>
          <w:sz w:val="24"/>
          <w:szCs w:val="24"/>
          <w:lang w:val="id-ID"/>
        </w:rPr>
        <w:t>Penilaian Dinas Kependudukan dan Pencatatan Sipil Terbaik</w:t>
      </w:r>
      <w:r w:rsidR="00AF5CE1">
        <w:rPr>
          <w:rFonts w:ascii="Bookman Old Style" w:hAnsi="Bookman Old Style"/>
          <w:sz w:val="24"/>
          <w:szCs w:val="24"/>
          <w:lang w:val="id-ID"/>
        </w:rPr>
        <w:t xml:space="preserve"> dalam Pelaksanaan Administrasi Kependudukan dan Pencatatan Sipil </w:t>
      </w:r>
      <w:r w:rsidR="00062219">
        <w:rPr>
          <w:rFonts w:ascii="Bookman Old Style" w:hAnsi="Bookman Old Style"/>
          <w:sz w:val="24"/>
          <w:szCs w:val="24"/>
          <w:lang w:val="id-ID"/>
        </w:rPr>
        <w:t xml:space="preserve"> dianggarkan</w:t>
      </w:r>
      <w:r>
        <w:rPr>
          <w:rFonts w:ascii="Bookman Old Style" w:hAnsi="Bookman Old Style"/>
          <w:sz w:val="24"/>
          <w:szCs w:val="24"/>
          <w:lang w:val="id-ID"/>
        </w:rPr>
        <w:t xml:space="preserve"> pada APBD Dinas Pengendalian Penduduk, KB, Kependudukan dan Pencatatan Sipil Pr</w:t>
      </w:r>
      <w:r w:rsidR="00A67BF3">
        <w:rPr>
          <w:rFonts w:ascii="Bookman Old Style" w:hAnsi="Bookman Old Style"/>
          <w:sz w:val="24"/>
          <w:szCs w:val="24"/>
          <w:lang w:val="id-ID"/>
        </w:rPr>
        <w:t>ovinsi Sumatera Barat Tahun 2019</w:t>
      </w:r>
      <w:r w:rsidR="00062219">
        <w:rPr>
          <w:rFonts w:ascii="Bookman Old Style" w:hAnsi="Bookman Old Style"/>
          <w:sz w:val="24"/>
          <w:szCs w:val="24"/>
          <w:lang w:val="id-ID"/>
        </w:rPr>
        <w:t xml:space="preserve"> rekening 1.02.06.1.02.08.01.09</w:t>
      </w:r>
      <w:r w:rsidR="00A67BF3">
        <w:rPr>
          <w:rFonts w:ascii="Bookman Old Style" w:hAnsi="Bookman Old Style"/>
          <w:sz w:val="24"/>
          <w:szCs w:val="24"/>
          <w:lang w:val="id-ID"/>
        </w:rPr>
        <w:t>9</w:t>
      </w:r>
      <w:r>
        <w:rPr>
          <w:rFonts w:ascii="Bookman Old Style" w:hAnsi="Bookman Old Style"/>
          <w:sz w:val="24"/>
          <w:szCs w:val="24"/>
          <w:lang w:val="id-ID"/>
        </w:rPr>
        <w:t>.</w:t>
      </w:r>
      <w:r w:rsidR="00062219">
        <w:rPr>
          <w:rFonts w:ascii="Bookman Old Style" w:hAnsi="Bookman Old Style"/>
          <w:sz w:val="24"/>
          <w:szCs w:val="24"/>
          <w:lang w:val="id-ID"/>
        </w:rPr>
        <w:t>0</w:t>
      </w:r>
      <w:r>
        <w:rPr>
          <w:rFonts w:ascii="Bookman Old Style" w:hAnsi="Bookman Old Style"/>
          <w:sz w:val="24"/>
          <w:szCs w:val="24"/>
          <w:lang w:val="id-ID"/>
        </w:rPr>
        <w:t>0</w:t>
      </w:r>
      <w:r w:rsidR="00A67BF3">
        <w:rPr>
          <w:rFonts w:ascii="Bookman Old Style" w:hAnsi="Bookman Old Style"/>
          <w:sz w:val="24"/>
          <w:szCs w:val="24"/>
          <w:lang w:val="id-ID"/>
        </w:rPr>
        <w:t>6</w:t>
      </w:r>
      <w:r>
        <w:rPr>
          <w:rFonts w:ascii="Bookman Old Style" w:hAnsi="Bookman Old Style"/>
          <w:sz w:val="24"/>
          <w:szCs w:val="24"/>
          <w:lang w:val="id-ID"/>
        </w:rPr>
        <w:t xml:space="preserve"> dengan total </w:t>
      </w:r>
      <w:r w:rsidR="00502679">
        <w:rPr>
          <w:rFonts w:ascii="Bookman Old Style" w:hAnsi="Bookman Old Style"/>
          <w:sz w:val="24"/>
          <w:szCs w:val="24"/>
          <w:lang w:val="id-ID"/>
        </w:rPr>
        <w:t xml:space="preserve">anggaran </w:t>
      </w:r>
      <w:r w:rsidR="00A67BF3">
        <w:rPr>
          <w:rFonts w:ascii="Bookman Old Style" w:hAnsi="Bookman Old Style"/>
          <w:sz w:val="24"/>
          <w:szCs w:val="24"/>
          <w:lang w:val="id-ID"/>
        </w:rPr>
        <w:t>98.505.075</w:t>
      </w:r>
      <w:r>
        <w:rPr>
          <w:rFonts w:ascii="Bookman Old Style" w:hAnsi="Bookman Old Style"/>
          <w:sz w:val="24"/>
          <w:szCs w:val="24"/>
          <w:lang w:val="id-ID"/>
        </w:rPr>
        <w:t>,- (</w:t>
      </w:r>
      <w:r w:rsidR="00A67BF3">
        <w:rPr>
          <w:rFonts w:ascii="Bookman Old Style" w:hAnsi="Bookman Old Style"/>
          <w:sz w:val="24"/>
          <w:szCs w:val="24"/>
          <w:lang w:val="id-ID"/>
        </w:rPr>
        <w:t>Sembilan puluh delapan</w:t>
      </w:r>
      <w:r w:rsidR="00AF5CE1">
        <w:rPr>
          <w:rFonts w:ascii="Bookman Old Style" w:hAnsi="Bookman Old Style"/>
          <w:sz w:val="24"/>
          <w:szCs w:val="24"/>
          <w:lang w:val="id-ID"/>
        </w:rPr>
        <w:t xml:space="preserve"> juta</w:t>
      </w:r>
      <w:r w:rsidR="00A67BF3">
        <w:rPr>
          <w:rFonts w:ascii="Bookman Old Style" w:hAnsi="Bookman Old Style"/>
          <w:sz w:val="24"/>
          <w:szCs w:val="24"/>
          <w:lang w:val="id-ID"/>
        </w:rPr>
        <w:t xml:space="preserve"> lima ratus lima ribu tujuh puluh lima</w:t>
      </w:r>
      <w:r w:rsidR="00062219">
        <w:rPr>
          <w:rFonts w:ascii="Bookman Old Style" w:hAnsi="Bookman Old Style"/>
          <w:sz w:val="24"/>
          <w:szCs w:val="24"/>
          <w:lang w:val="id-ID"/>
        </w:rPr>
        <w:t xml:space="preserve"> </w:t>
      </w:r>
      <w:r>
        <w:rPr>
          <w:rFonts w:ascii="Bookman Old Style" w:hAnsi="Bookman Old Style"/>
          <w:sz w:val="24"/>
          <w:szCs w:val="24"/>
          <w:lang w:val="id-ID"/>
        </w:rPr>
        <w:t xml:space="preserve">rupiah). </w:t>
      </w:r>
    </w:p>
    <w:p w:rsidR="00D0657B" w:rsidRPr="00DD655F" w:rsidRDefault="00D0657B" w:rsidP="00DD655F">
      <w:pPr>
        <w:pStyle w:val="ListParagraph"/>
        <w:spacing w:line="360" w:lineRule="auto"/>
        <w:ind w:left="1080" w:firstLine="1047"/>
        <w:jc w:val="both"/>
        <w:rPr>
          <w:rFonts w:ascii="Bookman Old Style" w:hAnsi="Bookman Old Style"/>
          <w:sz w:val="24"/>
          <w:szCs w:val="24"/>
          <w:lang w:val="id-ID"/>
        </w:rPr>
      </w:pPr>
      <w:r w:rsidRPr="00502679">
        <w:rPr>
          <w:rFonts w:ascii="Bookman Old Style" w:hAnsi="Bookman Old Style"/>
          <w:sz w:val="24"/>
          <w:szCs w:val="24"/>
          <w:lang w:val="id-ID"/>
        </w:rPr>
        <w:t xml:space="preserve">Dari anggaran tersebut telah direalisasikan sebesar Rp. </w:t>
      </w:r>
      <w:r w:rsidR="00AF5CE1">
        <w:rPr>
          <w:rFonts w:ascii="Bookman Old Style" w:hAnsi="Bookman Old Style"/>
          <w:sz w:val="24"/>
          <w:szCs w:val="24"/>
          <w:lang w:val="id-ID"/>
        </w:rPr>
        <w:t>96.</w:t>
      </w:r>
      <w:r w:rsidR="00A67BF3">
        <w:rPr>
          <w:rFonts w:ascii="Bookman Old Style" w:hAnsi="Bookman Old Style"/>
          <w:sz w:val="24"/>
          <w:szCs w:val="24"/>
          <w:lang w:val="id-ID"/>
        </w:rPr>
        <w:t>285</w:t>
      </w:r>
      <w:r w:rsidR="00AF5CE1">
        <w:rPr>
          <w:rFonts w:ascii="Bookman Old Style" w:hAnsi="Bookman Old Style"/>
          <w:sz w:val="24"/>
          <w:szCs w:val="24"/>
          <w:lang w:val="id-ID"/>
        </w:rPr>
        <w:t>.</w:t>
      </w:r>
      <w:r w:rsidR="00A67BF3">
        <w:rPr>
          <w:rFonts w:ascii="Bookman Old Style" w:hAnsi="Bookman Old Style"/>
          <w:sz w:val="24"/>
          <w:szCs w:val="24"/>
          <w:lang w:val="id-ID"/>
        </w:rPr>
        <w:t>566</w:t>
      </w:r>
      <w:r w:rsidR="00DD655F">
        <w:rPr>
          <w:rFonts w:ascii="Bookman Old Style" w:hAnsi="Bookman Old Style"/>
          <w:sz w:val="24"/>
          <w:szCs w:val="24"/>
          <w:lang w:val="id-ID"/>
        </w:rPr>
        <w:t>,- (</w:t>
      </w:r>
      <w:r w:rsidR="00AF5CE1">
        <w:rPr>
          <w:rFonts w:ascii="Bookman Old Style" w:hAnsi="Bookman Old Style"/>
          <w:sz w:val="24"/>
          <w:szCs w:val="24"/>
          <w:lang w:val="id-ID"/>
        </w:rPr>
        <w:t xml:space="preserve">Sembilan puluh enam juta </w:t>
      </w:r>
      <w:r w:rsidR="00A67BF3">
        <w:rPr>
          <w:rFonts w:ascii="Bookman Old Style" w:hAnsi="Bookman Old Style"/>
          <w:sz w:val="24"/>
          <w:szCs w:val="24"/>
          <w:lang w:val="id-ID"/>
        </w:rPr>
        <w:t xml:space="preserve">dua </w:t>
      </w:r>
      <w:r w:rsidR="00AF5CE1">
        <w:rPr>
          <w:rFonts w:ascii="Bookman Old Style" w:hAnsi="Bookman Old Style"/>
          <w:sz w:val="24"/>
          <w:szCs w:val="24"/>
          <w:lang w:val="id-ID"/>
        </w:rPr>
        <w:t xml:space="preserve">ratus </w:t>
      </w:r>
      <w:r w:rsidR="00A67BF3">
        <w:rPr>
          <w:rFonts w:ascii="Bookman Old Style" w:hAnsi="Bookman Old Style"/>
          <w:sz w:val="24"/>
          <w:szCs w:val="24"/>
          <w:lang w:val="id-ID"/>
        </w:rPr>
        <w:t xml:space="preserve">delapan </w:t>
      </w:r>
      <w:r w:rsidR="00AF5CE1">
        <w:rPr>
          <w:rFonts w:ascii="Bookman Old Style" w:hAnsi="Bookman Old Style"/>
          <w:sz w:val="24"/>
          <w:szCs w:val="24"/>
          <w:lang w:val="id-ID"/>
        </w:rPr>
        <w:t xml:space="preserve">puluh </w:t>
      </w:r>
      <w:r w:rsidR="00A67BF3">
        <w:rPr>
          <w:rFonts w:ascii="Bookman Old Style" w:hAnsi="Bookman Old Style"/>
          <w:sz w:val="24"/>
          <w:szCs w:val="24"/>
          <w:lang w:val="id-ID"/>
        </w:rPr>
        <w:t xml:space="preserve">lima </w:t>
      </w:r>
      <w:r w:rsidR="00AF5CE1">
        <w:rPr>
          <w:rFonts w:ascii="Bookman Old Style" w:hAnsi="Bookman Old Style"/>
          <w:sz w:val="24"/>
          <w:szCs w:val="24"/>
          <w:lang w:val="id-ID"/>
        </w:rPr>
        <w:t xml:space="preserve">ribu </w:t>
      </w:r>
      <w:r w:rsidR="00A67BF3">
        <w:rPr>
          <w:rFonts w:ascii="Bookman Old Style" w:hAnsi="Bookman Old Style"/>
          <w:sz w:val="24"/>
          <w:szCs w:val="24"/>
          <w:lang w:val="id-ID"/>
        </w:rPr>
        <w:t xml:space="preserve">lima </w:t>
      </w:r>
      <w:r w:rsidR="00AF5CE1">
        <w:rPr>
          <w:rFonts w:ascii="Bookman Old Style" w:hAnsi="Bookman Old Style"/>
          <w:sz w:val="24"/>
          <w:szCs w:val="24"/>
          <w:lang w:val="id-ID"/>
        </w:rPr>
        <w:t xml:space="preserve">ratus </w:t>
      </w:r>
      <w:r w:rsidR="00A67BF3">
        <w:rPr>
          <w:rFonts w:ascii="Bookman Old Style" w:hAnsi="Bookman Old Style"/>
          <w:sz w:val="24"/>
          <w:szCs w:val="24"/>
          <w:lang w:val="id-ID"/>
        </w:rPr>
        <w:t xml:space="preserve">enam puluh enam </w:t>
      </w:r>
      <w:r w:rsidR="00AF5CE1">
        <w:rPr>
          <w:rFonts w:ascii="Bookman Old Style" w:hAnsi="Bookman Old Style"/>
          <w:sz w:val="24"/>
          <w:szCs w:val="24"/>
          <w:lang w:val="id-ID"/>
        </w:rPr>
        <w:t>rupiah</w:t>
      </w:r>
      <w:r w:rsidR="00DD655F">
        <w:rPr>
          <w:rFonts w:ascii="Bookman Old Style" w:hAnsi="Bookman Old Style"/>
          <w:sz w:val="24"/>
          <w:szCs w:val="24"/>
          <w:lang w:val="id-ID"/>
        </w:rPr>
        <w:t xml:space="preserve">). </w:t>
      </w:r>
      <w:r w:rsidRPr="00DD655F">
        <w:rPr>
          <w:rFonts w:ascii="Bookman Old Style" w:hAnsi="Bookman Old Style"/>
          <w:sz w:val="24"/>
          <w:szCs w:val="24"/>
          <w:lang w:val="id-ID"/>
        </w:rPr>
        <w:t xml:space="preserve">Dana yang bersisa sebesar Rp. </w:t>
      </w:r>
      <w:r w:rsidR="00A67BF3">
        <w:rPr>
          <w:rFonts w:ascii="Bookman Old Style" w:hAnsi="Bookman Old Style"/>
          <w:sz w:val="24"/>
          <w:szCs w:val="24"/>
          <w:lang w:val="id-ID"/>
        </w:rPr>
        <w:t>2</w:t>
      </w:r>
      <w:r w:rsidR="00AF5CE1">
        <w:rPr>
          <w:rFonts w:ascii="Bookman Old Style" w:hAnsi="Bookman Old Style"/>
          <w:sz w:val="24"/>
          <w:szCs w:val="24"/>
          <w:lang w:val="id-ID"/>
        </w:rPr>
        <w:t>.</w:t>
      </w:r>
      <w:r w:rsidR="00A67BF3">
        <w:rPr>
          <w:rFonts w:ascii="Bookman Old Style" w:hAnsi="Bookman Old Style"/>
          <w:sz w:val="24"/>
          <w:szCs w:val="24"/>
          <w:lang w:val="id-ID"/>
        </w:rPr>
        <w:t>219</w:t>
      </w:r>
      <w:r w:rsidR="00DD655F">
        <w:rPr>
          <w:rFonts w:ascii="Bookman Old Style" w:hAnsi="Bookman Old Style"/>
          <w:sz w:val="24"/>
          <w:szCs w:val="24"/>
          <w:lang w:val="id-ID"/>
        </w:rPr>
        <w:t>.</w:t>
      </w:r>
      <w:r w:rsidR="00A67BF3">
        <w:rPr>
          <w:rFonts w:ascii="Bookman Old Style" w:hAnsi="Bookman Old Style"/>
          <w:sz w:val="24"/>
          <w:szCs w:val="24"/>
          <w:lang w:val="id-ID"/>
        </w:rPr>
        <w:t>50</w:t>
      </w:r>
      <w:r w:rsidR="00AF5CE1">
        <w:rPr>
          <w:rFonts w:ascii="Bookman Old Style" w:hAnsi="Bookman Old Style"/>
          <w:sz w:val="24"/>
          <w:szCs w:val="24"/>
          <w:lang w:val="id-ID"/>
        </w:rPr>
        <w:t>9</w:t>
      </w:r>
      <w:r w:rsidRPr="00DD655F">
        <w:rPr>
          <w:rFonts w:ascii="Bookman Old Style" w:hAnsi="Bookman Old Style"/>
          <w:sz w:val="24"/>
          <w:szCs w:val="24"/>
          <w:lang w:val="id-ID"/>
        </w:rPr>
        <w:t>,- (</w:t>
      </w:r>
      <w:r w:rsidR="00A67BF3">
        <w:rPr>
          <w:rFonts w:ascii="Bookman Old Style" w:hAnsi="Bookman Old Style"/>
          <w:sz w:val="24"/>
          <w:szCs w:val="24"/>
          <w:lang w:val="id-ID"/>
        </w:rPr>
        <w:t xml:space="preserve">dua </w:t>
      </w:r>
      <w:r w:rsidR="00AF5CE1">
        <w:rPr>
          <w:rFonts w:ascii="Bookman Old Style" w:hAnsi="Bookman Old Style"/>
          <w:sz w:val="24"/>
          <w:szCs w:val="24"/>
          <w:lang w:val="id-ID"/>
        </w:rPr>
        <w:t xml:space="preserve">juta </w:t>
      </w:r>
      <w:r w:rsidR="00A67BF3">
        <w:rPr>
          <w:rFonts w:ascii="Bookman Old Style" w:hAnsi="Bookman Old Style"/>
          <w:sz w:val="24"/>
          <w:szCs w:val="24"/>
          <w:lang w:val="id-ID"/>
        </w:rPr>
        <w:t xml:space="preserve">dua ratus sembilan belas ribu lima ratus </w:t>
      </w:r>
      <w:r w:rsidR="00AF5CE1">
        <w:rPr>
          <w:rFonts w:ascii="Bookman Old Style" w:hAnsi="Bookman Old Style"/>
          <w:sz w:val="24"/>
          <w:szCs w:val="24"/>
          <w:lang w:val="id-ID"/>
        </w:rPr>
        <w:t xml:space="preserve">sembilan </w:t>
      </w:r>
      <w:r w:rsidR="00DD655F">
        <w:rPr>
          <w:rFonts w:ascii="Bookman Old Style" w:hAnsi="Bookman Old Style"/>
          <w:sz w:val="24"/>
          <w:szCs w:val="24"/>
          <w:lang w:val="id-ID"/>
        </w:rPr>
        <w:t>rupiah). D</w:t>
      </w:r>
      <w:r w:rsidRPr="00DD655F">
        <w:rPr>
          <w:rFonts w:ascii="Bookman Old Style" w:hAnsi="Bookman Old Style"/>
          <w:sz w:val="24"/>
          <w:szCs w:val="24"/>
          <w:lang w:val="id-ID"/>
        </w:rPr>
        <w:t xml:space="preserve">ana yang tersisa tersebut adalah kelebihan </w:t>
      </w:r>
      <w:r w:rsidR="00502679" w:rsidRPr="00DD655F">
        <w:rPr>
          <w:rFonts w:ascii="Bookman Old Style" w:hAnsi="Bookman Old Style"/>
          <w:sz w:val="24"/>
          <w:szCs w:val="24"/>
          <w:lang w:val="id-ID"/>
        </w:rPr>
        <w:t xml:space="preserve">biaya </w:t>
      </w:r>
      <w:r w:rsidR="00AF5CE1">
        <w:rPr>
          <w:rFonts w:ascii="Bookman Old Style" w:hAnsi="Bookman Old Style"/>
          <w:sz w:val="24"/>
          <w:szCs w:val="24"/>
          <w:lang w:val="id-ID"/>
        </w:rPr>
        <w:t xml:space="preserve">pembelian hadiah sepeda motor. </w:t>
      </w:r>
    </w:p>
    <w:p w:rsidR="002347C4" w:rsidRPr="002347C4" w:rsidRDefault="002347C4" w:rsidP="002347C4">
      <w:pPr>
        <w:rPr>
          <w:rFonts w:ascii="Bookman Old Style" w:hAnsi="Bookman Old Style" w:cs="Times New Roman"/>
          <w:b/>
          <w:sz w:val="24"/>
          <w:szCs w:val="24"/>
          <w:lang w:val="id-ID"/>
        </w:rPr>
      </w:pPr>
    </w:p>
    <w:p w:rsidR="005A3E63" w:rsidRPr="00D05C68" w:rsidRDefault="005A3E63" w:rsidP="005A3E63">
      <w:pPr>
        <w:pStyle w:val="ListParagraph"/>
        <w:numPr>
          <w:ilvl w:val="0"/>
          <w:numId w:val="1"/>
        </w:numPr>
        <w:rPr>
          <w:rFonts w:ascii="Bookman Old Style" w:hAnsi="Bookman Old Style" w:cs="Times New Roman"/>
          <w:b/>
          <w:sz w:val="24"/>
          <w:szCs w:val="24"/>
        </w:rPr>
      </w:pPr>
      <w:r w:rsidRPr="00D05C68">
        <w:rPr>
          <w:rFonts w:ascii="Bookman Old Style" w:hAnsi="Bookman Old Style" w:cs="Times New Roman"/>
          <w:b/>
          <w:sz w:val="24"/>
          <w:szCs w:val="24"/>
        </w:rPr>
        <w:t>KESIMPULAN DAN SARAN</w:t>
      </w:r>
    </w:p>
    <w:p w:rsidR="001D1EC1" w:rsidRPr="00D05C68" w:rsidRDefault="001D1EC1" w:rsidP="001D1EC1">
      <w:pPr>
        <w:pStyle w:val="ListParagraph"/>
        <w:rPr>
          <w:rFonts w:ascii="Bookman Old Style" w:hAnsi="Bookman Old Style" w:cs="Times New Roman"/>
          <w:b/>
          <w:sz w:val="24"/>
          <w:szCs w:val="24"/>
        </w:rPr>
      </w:pPr>
    </w:p>
    <w:p w:rsidR="00BB591E" w:rsidRPr="00BB591E" w:rsidRDefault="00BB591E" w:rsidP="00BB591E">
      <w:pPr>
        <w:pStyle w:val="ListParagraph"/>
        <w:numPr>
          <w:ilvl w:val="6"/>
          <w:numId w:val="5"/>
        </w:numPr>
        <w:spacing w:line="360" w:lineRule="auto"/>
        <w:ind w:left="1418"/>
        <w:rPr>
          <w:rFonts w:ascii="Bookman Old Style" w:hAnsi="Bookman Old Style" w:cs="Times New Roman"/>
          <w:b/>
          <w:sz w:val="24"/>
          <w:szCs w:val="24"/>
        </w:rPr>
      </w:pPr>
      <w:r w:rsidRPr="00BB591E">
        <w:rPr>
          <w:rFonts w:ascii="Bookman Old Style" w:hAnsi="Bookman Old Style" w:cs="Times New Roman"/>
          <w:b/>
          <w:sz w:val="24"/>
          <w:szCs w:val="24"/>
        </w:rPr>
        <w:t>Kesimpulan</w:t>
      </w:r>
    </w:p>
    <w:p w:rsidR="00B81DC0" w:rsidRPr="00B81DC0" w:rsidRDefault="00160E94" w:rsidP="0097521D">
      <w:pPr>
        <w:spacing w:line="360" w:lineRule="auto"/>
        <w:ind w:left="1080" w:firstLine="720"/>
        <w:jc w:val="both"/>
        <w:rPr>
          <w:rFonts w:ascii="Bookman Old Style" w:hAnsi="Bookman Old Style" w:cs="Times New Roman"/>
          <w:sz w:val="24"/>
          <w:szCs w:val="24"/>
        </w:rPr>
      </w:pPr>
      <w:r>
        <w:rPr>
          <w:rFonts w:ascii="Bookman Old Style" w:hAnsi="Bookman Old Style" w:cs="Times New Roman"/>
          <w:sz w:val="24"/>
          <w:szCs w:val="24"/>
          <w:lang w:val="id-ID"/>
        </w:rPr>
        <w:t xml:space="preserve">Dari kegiatan Penilaian Dinas Kependudukan dan Pencatatan Sipil Terbaik dalam Pelaksanaan Administrasi Kependudukan dan Pencatatan Sipil </w:t>
      </w:r>
      <w:r w:rsidR="00492342">
        <w:rPr>
          <w:rFonts w:ascii="Bookman Old Style" w:hAnsi="Bookman Old Style" w:cs="Times New Roman"/>
          <w:sz w:val="24"/>
          <w:szCs w:val="24"/>
          <w:lang w:val="id-ID"/>
        </w:rPr>
        <w:t xml:space="preserve">dengan indikator-indikator yang diberikan diharapkan </w:t>
      </w:r>
      <w:r w:rsidR="00561BF8">
        <w:rPr>
          <w:rFonts w:ascii="Bookman Old Style" w:hAnsi="Bookman Old Style" w:cs="Times New Roman"/>
          <w:sz w:val="24"/>
          <w:szCs w:val="24"/>
          <w:lang w:val="id-ID"/>
        </w:rPr>
        <w:t>dapat</w:t>
      </w:r>
      <w:r w:rsidR="00492342">
        <w:rPr>
          <w:rFonts w:ascii="Bookman Old Style" w:hAnsi="Bookman Old Style" w:cs="Times New Roman"/>
          <w:sz w:val="24"/>
          <w:szCs w:val="24"/>
          <w:lang w:val="id-ID"/>
        </w:rPr>
        <w:t xml:space="preserve"> meningkatkan pembenahan baik sarana dan prasarana maupun Sumber Daya Manusia sehingga akhirnya dapat meningkatkan kualitas pelayanan kepada masyarakat.</w:t>
      </w:r>
      <w:r w:rsidR="00561BF8">
        <w:rPr>
          <w:rFonts w:ascii="Bookman Old Style" w:hAnsi="Bookman Old Style" w:cs="Times New Roman"/>
          <w:sz w:val="24"/>
          <w:szCs w:val="24"/>
          <w:lang w:val="id-ID"/>
        </w:rPr>
        <w:t xml:space="preserve"> </w:t>
      </w:r>
      <w:r w:rsidR="00492342">
        <w:rPr>
          <w:rFonts w:ascii="Bookman Old Style" w:hAnsi="Bookman Old Style" w:cs="Times New Roman"/>
          <w:sz w:val="24"/>
          <w:szCs w:val="24"/>
          <w:lang w:val="id-ID"/>
        </w:rPr>
        <w:t xml:space="preserve">Selain itu juga </w:t>
      </w:r>
      <w:r w:rsidR="0097521D" w:rsidRPr="0097521D">
        <w:rPr>
          <w:rFonts w:ascii="Bookman Old Style" w:hAnsi="Bookman Old Style" w:cs="Times New Roman"/>
          <w:sz w:val="24"/>
          <w:szCs w:val="24"/>
        </w:rPr>
        <w:t>memberikan motivasi dan semangat kompetisi positif untuk melakukan pembenahan berbagai aspek melalui komparasi sekaligus proses adopsi-tiru-modifikasi satu sama lain</w:t>
      </w:r>
      <w:r>
        <w:rPr>
          <w:rFonts w:ascii="Bookman Old Style" w:hAnsi="Bookman Old Style" w:cs="Times New Roman"/>
          <w:sz w:val="24"/>
          <w:szCs w:val="24"/>
          <w:lang w:val="id-ID"/>
        </w:rPr>
        <w:t>,</w:t>
      </w:r>
      <w:r w:rsidR="0097521D" w:rsidRPr="0097521D">
        <w:rPr>
          <w:rFonts w:ascii="Bookman Old Style" w:hAnsi="Bookman Old Style" w:cs="Times New Roman"/>
          <w:sz w:val="24"/>
          <w:szCs w:val="24"/>
        </w:rPr>
        <w:t xml:space="preserve"> terjadinya proses koordinasi pembinaan, sosialisasi, bimbingan, konsultasi, supervisi dan pengawasan Dinas Provinsi ke Dinas Kabupaten/ Kota melalui pengawalan-pengawalan indikator dan perobahan/ perba</w:t>
      </w:r>
      <w:r w:rsidR="00561BF8">
        <w:rPr>
          <w:rFonts w:ascii="Bookman Old Style" w:hAnsi="Bookman Old Style" w:cs="Times New Roman"/>
          <w:sz w:val="24"/>
          <w:szCs w:val="24"/>
        </w:rPr>
        <w:t xml:space="preserve">ikan </w:t>
      </w:r>
      <w:r w:rsidR="00561BF8">
        <w:rPr>
          <w:rFonts w:ascii="Bookman Old Style" w:hAnsi="Bookman Old Style" w:cs="Times New Roman"/>
          <w:sz w:val="24"/>
          <w:szCs w:val="24"/>
        </w:rPr>
        <w:lastRenderedPageBreak/>
        <w:t>indikator tahun sebelumnya</w:t>
      </w:r>
      <w:r w:rsidR="00561BF8">
        <w:rPr>
          <w:rFonts w:ascii="Bookman Old Style" w:hAnsi="Bookman Old Style" w:cs="Times New Roman"/>
          <w:sz w:val="24"/>
          <w:szCs w:val="24"/>
          <w:lang w:val="id-ID"/>
        </w:rPr>
        <w:t xml:space="preserve">, </w:t>
      </w:r>
      <w:r w:rsidR="0097521D" w:rsidRPr="0097521D">
        <w:rPr>
          <w:rFonts w:ascii="Bookman Old Style" w:hAnsi="Bookman Old Style" w:cs="Times New Roman"/>
          <w:sz w:val="24"/>
          <w:szCs w:val="24"/>
        </w:rPr>
        <w:t xml:space="preserve">Tim Penilai Independen yang telah mengawal kegiatan penilaian ini, juga dapat dilihat sebagai </w:t>
      </w:r>
      <w:r w:rsidR="00561BF8">
        <w:rPr>
          <w:rFonts w:ascii="Bookman Old Style" w:hAnsi="Bookman Old Style" w:cs="Times New Roman"/>
          <w:sz w:val="24"/>
          <w:szCs w:val="24"/>
          <w:lang w:val="id-ID"/>
        </w:rPr>
        <w:t xml:space="preserve">salah </w:t>
      </w:r>
      <w:r w:rsidR="0097521D" w:rsidRPr="0097521D">
        <w:rPr>
          <w:rFonts w:ascii="Bookman Old Style" w:hAnsi="Bookman Old Style" w:cs="Times New Roman"/>
          <w:sz w:val="24"/>
          <w:szCs w:val="24"/>
        </w:rPr>
        <w:t>satu model ideal bentuk koordinasi Pemerintah Provinsi dengan Kabupaten/ Kotanya dalam rangka formulasi Pemerintahan yang baik dan bersih serta upaya konkrit dalam penyempurnaan model pelayanan publik Pemerintah yang membahagiakan masyarakat</w:t>
      </w:r>
    </w:p>
    <w:p w:rsidR="00BB591E" w:rsidRPr="00197BCE" w:rsidRDefault="00BB591E" w:rsidP="00BB591E">
      <w:pPr>
        <w:pStyle w:val="ListParagraph"/>
        <w:numPr>
          <w:ilvl w:val="6"/>
          <w:numId w:val="5"/>
        </w:numPr>
        <w:spacing w:line="360" w:lineRule="auto"/>
        <w:ind w:left="1418"/>
        <w:jc w:val="both"/>
        <w:rPr>
          <w:rFonts w:ascii="Bookman Old Style" w:hAnsi="Bookman Old Style" w:cs="Times New Roman"/>
          <w:b/>
          <w:sz w:val="24"/>
          <w:szCs w:val="24"/>
        </w:rPr>
      </w:pPr>
      <w:r w:rsidRPr="00197BCE">
        <w:rPr>
          <w:rFonts w:ascii="Bookman Old Style" w:hAnsi="Bookman Old Style" w:cs="Times New Roman"/>
          <w:b/>
          <w:sz w:val="24"/>
          <w:szCs w:val="24"/>
        </w:rPr>
        <w:t>Saran</w:t>
      </w:r>
    </w:p>
    <w:p w:rsidR="00BB591E" w:rsidRDefault="00BB591E" w:rsidP="00BB591E">
      <w:pPr>
        <w:spacing w:line="360" w:lineRule="auto"/>
        <w:ind w:left="1080" w:firstLine="720"/>
        <w:jc w:val="both"/>
        <w:rPr>
          <w:rFonts w:ascii="Bookman Old Style" w:hAnsi="Bookman Old Style" w:cs="Times New Roman"/>
          <w:sz w:val="24"/>
          <w:szCs w:val="24"/>
        </w:rPr>
      </w:pPr>
      <w:r>
        <w:rPr>
          <w:rFonts w:ascii="Bookman Old Style" w:hAnsi="Bookman Old Style" w:cs="Times New Roman"/>
          <w:sz w:val="24"/>
          <w:szCs w:val="24"/>
        </w:rPr>
        <w:t xml:space="preserve">Dari kegiatan </w:t>
      </w:r>
      <w:r w:rsidR="00F87CC6">
        <w:rPr>
          <w:rFonts w:ascii="Bookman Old Style" w:hAnsi="Bookman Old Style" w:cs="Times New Roman"/>
          <w:sz w:val="24"/>
          <w:szCs w:val="24"/>
          <w:lang w:val="id-ID"/>
        </w:rPr>
        <w:t>penilaian</w:t>
      </w:r>
      <w:r w:rsidR="00EF1D0C">
        <w:rPr>
          <w:rFonts w:ascii="Bookman Old Style" w:hAnsi="Bookman Old Style" w:cs="Times New Roman"/>
          <w:sz w:val="24"/>
          <w:szCs w:val="24"/>
          <w:lang w:val="id-ID"/>
        </w:rPr>
        <w:t xml:space="preserve"> ini</w:t>
      </w:r>
      <w:r>
        <w:rPr>
          <w:rFonts w:ascii="Bookman Old Style" w:hAnsi="Bookman Old Style" w:cs="Times New Roman"/>
          <w:sz w:val="24"/>
          <w:szCs w:val="24"/>
        </w:rPr>
        <w:t xml:space="preserve">, dapat diambil beberapa </w:t>
      </w:r>
      <w:r w:rsidR="00F87CC6">
        <w:rPr>
          <w:rFonts w:ascii="Bookman Old Style" w:hAnsi="Bookman Old Style" w:cs="Times New Roman"/>
          <w:sz w:val="24"/>
          <w:szCs w:val="24"/>
          <w:lang w:val="id-ID"/>
        </w:rPr>
        <w:t xml:space="preserve">saran </w:t>
      </w:r>
      <w:r>
        <w:rPr>
          <w:rFonts w:ascii="Bookman Old Style" w:hAnsi="Bookman Old Style" w:cs="Times New Roman"/>
          <w:sz w:val="24"/>
          <w:szCs w:val="24"/>
        </w:rPr>
        <w:t>sebagai berikut :</w:t>
      </w:r>
    </w:p>
    <w:p w:rsidR="00F87CC6" w:rsidRPr="00F87CC6" w:rsidRDefault="00F87CC6" w:rsidP="00BA6E03">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lang w:val="id-ID"/>
        </w:rPr>
        <w:t xml:space="preserve">Agar kegiatan penilaian </w:t>
      </w:r>
      <w:r w:rsidR="00160E94">
        <w:rPr>
          <w:rFonts w:ascii="Bookman Old Style" w:hAnsi="Bookman Old Style" w:cs="Times New Roman"/>
          <w:sz w:val="24"/>
          <w:szCs w:val="24"/>
          <w:lang w:val="id-ID"/>
        </w:rPr>
        <w:t xml:space="preserve">ini </w:t>
      </w:r>
      <w:r>
        <w:rPr>
          <w:rFonts w:ascii="Bookman Old Style" w:hAnsi="Bookman Old Style" w:cs="Times New Roman"/>
          <w:sz w:val="24"/>
          <w:szCs w:val="24"/>
          <w:lang w:val="id-ID"/>
        </w:rPr>
        <w:t>dilakukan</w:t>
      </w:r>
      <w:r w:rsidR="00160E94">
        <w:rPr>
          <w:rFonts w:ascii="Bookman Old Style" w:hAnsi="Bookman Old Style" w:cs="Times New Roman"/>
          <w:sz w:val="24"/>
          <w:szCs w:val="24"/>
          <w:lang w:val="id-ID"/>
        </w:rPr>
        <w:t xml:space="preserve"> dengan indikator-indkator yang berbeda setiap tahunnya, sehingga dapat meningkatkan kinerja</w:t>
      </w:r>
      <w:r w:rsidR="00D364AD">
        <w:rPr>
          <w:rFonts w:ascii="Bookman Old Style" w:hAnsi="Bookman Old Style" w:cs="Times New Roman"/>
          <w:sz w:val="24"/>
          <w:szCs w:val="24"/>
          <w:lang w:val="id-ID"/>
        </w:rPr>
        <w:t xml:space="preserve"> dinas secara keseluruhan, mulai dari </w:t>
      </w:r>
      <w:r w:rsidR="00160E94">
        <w:rPr>
          <w:rFonts w:ascii="Bookman Old Style" w:hAnsi="Bookman Old Style" w:cs="Times New Roman"/>
          <w:sz w:val="24"/>
          <w:szCs w:val="24"/>
          <w:lang w:val="id-ID"/>
        </w:rPr>
        <w:t>peningkatan sumber daya manusia</w:t>
      </w:r>
      <w:r w:rsidR="00D364AD">
        <w:rPr>
          <w:rFonts w:ascii="Bookman Old Style" w:hAnsi="Bookman Old Style" w:cs="Times New Roman"/>
          <w:sz w:val="24"/>
          <w:szCs w:val="24"/>
          <w:lang w:val="id-ID"/>
        </w:rPr>
        <w:t>, peningkatan sarana prasarana seperti penataan arsip dan dokumentasi kependudukan, penyajian data kependudukan dan implementasi pemanfaatan data kependudukan bagi lembaga pengguna</w:t>
      </w:r>
      <w:r w:rsidR="00160E94">
        <w:rPr>
          <w:rFonts w:ascii="Bookman Old Style" w:hAnsi="Bookman Old Style" w:cs="Times New Roman"/>
          <w:sz w:val="24"/>
          <w:szCs w:val="24"/>
          <w:lang w:val="id-ID"/>
        </w:rPr>
        <w:t xml:space="preserve"> serta inovasi-inovasi untuk mewujudkan Dukcapil Go Digital</w:t>
      </w:r>
      <w:r w:rsidR="00D364AD">
        <w:rPr>
          <w:rFonts w:ascii="Bookman Old Style" w:hAnsi="Bookman Old Style" w:cs="Times New Roman"/>
          <w:sz w:val="24"/>
          <w:szCs w:val="24"/>
          <w:lang w:val="id-ID"/>
        </w:rPr>
        <w:t>.</w:t>
      </w:r>
    </w:p>
    <w:p w:rsidR="00D364AD" w:rsidRPr="00D364AD" w:rsidRDefault="00561BF8" w:rsidP="00D364AD">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lang w:val="id-ID"/>
        </w:rPr>
        <w:t>Mengingat pentingnya kegiatan ini dilakukan, maka diharapkan dapat dianggarkan setiap tahunnya</w:t>
      </w:r>
      <w:r w:rsidR="00160E94">
        <w:rPr>
          <w:rFonts w:ascii="Bookman Old Style" w:hAnsi="Bookman Old Style" w:cs="Times New Roman"/>
          <w:sz w:val="24"/>
          <w:szCs w:val="24"/>
          <w:lang w:val="id-ID"/>
        </w:rPr>
        <w:t>.</w:t>
      </w:r>
      <w:r w:rsidR="00D364AD">
        <w:rPr>
          <w:rFonts w:ascii="Bookman Old Style" w:hAnsi="Bookman Old Style" w:cs="Times New Roman"/>
          <w:sz w:val="24"/>
          <w:szCs w:val="24"/>
          <w:lang w:val="id-ID"/>
        </w:rPr>
        <w:t xml:space="preserve"> </w:t>
      </w:r>
    </w:p>
    <w:p w:rsidR="00D364AD" w:rsidRDefault="00D364AD" w:rsidP="00D364AD">
      <w:pPr>
        <w:pStyle w:val="ListParagraph"/>
        <w:spacing w:line="360" w:lineRule="auto"/>
        <w:ind w:left="1418"/>
        <w:jc w:val="both"/>
        <w:rPr>
          <w:rFonts w:ascii="Bookman Old Style" w:hAnsi="Bookman Old Style" w:cs="Times New Roman"/>
          <w:sz w:val="24"/>
          <w:szCs w:val="24"/>
        </w:rPr>
      </w:pPr>
    </w:p>
    <w:p w:rsidR="005A3E63" w:rsidRDefault="005A3E63" w:rsidP="000F20DE">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PENUTUP</w:t>
      </w:r>
    </w:p>
    <w:p w:rsidR="00D4235A" w:rsidRDefault="00D4235A" w:rsidP="000F20DE">
      <w:pPr>
        <w:spacing w:line="360" w:lineRule="auto"/>
        <w:ind w:left="567" w:firstLine="720"/>
        <w:jc w:val="both"/>
        <w:rPr>
          <w:rFonts w:ascii="Bookman Old Style" w:hAnsi="Bookman Old Style" w:cs="Times New Roman"/>
          <w:sz w:val="24"/>
          <w:szCs w:val="24"/>
        </w:rPr>
      </w:pPr>
      <w:r>
        <w:rPr>
          <w:rFonts w:ascii="Bookman Old Style" w:hAnsi="Bookman Old Style" w:cs="Times New Roman"/>
          <w:sz w:val="24"/>
          <w:szCs w:val="24"/>
        </w:rPr>
        <w:t xml:space="preserve">Demikian laporan kegiatan </w:t>
      </w:r>
      <w:r w:rsidR="00B40545">
        <w:rPr>
          <w:rFonts w:ascii="Bookman Old Style" w:hAnsi="Bookman Old Style" w:cs="Times New Roman"/>
          <w:sz w:val="24"/>
          <w:szCs w:val="24"/>
          <w:lang w:val="id-ID"/>
        </w:rPr>
        <w:t xml:space="preserve">Penilaian </w:t>
      </w:r>
      <w:r w:rsidR="00160E94">
        <w:rPr>
          <w:rFonts w:ascii="Bookman Old Style" w:hAnsi="Bookman Old Style" w:cs="Times New Roman"/>
          <w:sz w:val="24"/>
          <w:szCs w:val="24"/>
          <w:lang w:val="id-ID"/>
        </w:rPr>
        <w:t xml:space="preserve">Dinas Kependudukan dan Pencatatan Sipil Terbaik </w:t>
      </w:r>
      <w:r w:rsidR="00B40545">
        <w:rPr>
          <w:rFonts w:ascii="Bookman Old Style" w:hAnsi="Bookman Old Style" w:cs="Times New Roman"/>
          <w:sz w:val="24"/>
          <w:szCs w:val="24"/>
          <w:lang w:val="id-ID"/>
        </w:rPr>
        <w:t>dalam Pelaksanaan Administrasi Kependudukan dan Pencatatan Sipil</w:t>
      </w:r>
      <w:r w:rsidR="009D7F29">
        <w:rPr>
          <w:rFonts w:ascii="Bookman Old Style" w:hAnsi="Bookman Old Style" w:cs="Times New Roman"/>
          <w:sz w:val="24"/>
          <w:szCs w:val="24"/>
          <w:lang w:val="id-ID"/>
        </w:rPr>
        <w:t xml:space="preserve"> ini dibuat</w:t>
      </w:r>
      <w:r w:rsidR="000F20DE">
        <w:rPr>
          <w:rFonts w:ascii="Bookman Old Style" w:hAnsi="Bookman Old Style" w:cs="Times New Roman"/>
          <w:sz w:val="24"/>
          <w:szCs w:val="24"/>
        </w:rPr>
        <w:t>,</w:t>
      </w:r>
      <w:r w:rsidR="00561BF8">
        <w:rPr>
          <w:rFonts w:ascii="Bookman Old Style" w:hAnsi="Bookman Old Style" w:cs="Times New Roman"/>
          <w:sz w:val="24"/>
          <w:szCs w:val="24"/>
          <w:lang w:val="id-ID"/>
        </w:rPr>
        <w:t>semoga bermanfaat bagi Provinsi dan Kabupaten/Kota</w:t>
      </w:r>
      <w:r w:rsidR="000F20DE">
        <w:rPr>
          <w:rFonts w:ascii="Bookman Old Style" w:hAnsi="Bookman Old Style" w:cs="Times New Roman"/>
          <w:sz w:val="24"/>
          <w:szCs w:val="24"/>
        </w:rPr>
        <w:t xml:space="preserve">. </w:t>
      </w:r>
    </w:p>
    <w:p w:rsidR="005A3E63" w:rsidRPr="00D05C68" w:rsidRDefault="00E51637" w:rsidP="00E51637">
      <w:pPr>
        <w:spacing w:after="0" w:line="240" w:lineRule="auto"/>
        <w:ind w:left="3600" w:firstLine="720"/>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Dibuat di Padang</w:t>
      </w:r>
    </w:p>
    <w:p w:rsidR="005A3E63" w:rsidRPr="009D7F29" w:rsidRDefault="00E51637" w:rsidP="00E51637">
      <w:pPr>
        <w:spacing w:after="0" w:line="240" w:lineRule="auto"/>
        <w:ind w:left="4320"/>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r>
        <w:rPr>
          <w:rFonts w:ascii="Bookman Old Style" w:hAnsi="Bookman Old Style" w:cs="Times New Roman"/>
          <w:sz w:val="24"/>
          <w:szCs w:val="24"/>
        </w:rPr>
        <w:t>Pada tanggal</w:t>
      </w:r>
      <w:r>
        <w:rPr>
          <w:rFonts w:ascii="Bookman Old Style" w:hAnsi="Bookman Old Style" w:cs="Times New Roman"/>
          <w:sz w:val="24"/>
          <w:szCs w:val="24"/>
          <w:lang w:val="id-ID"/>
        </w:rPr>
        <w:t xml:space="preserve"> </w:t>
      </w:r>
      <w:r w:rsidR="00646735">
        <w:rPr>
          <w:rFonts w:ascii="Bookman Old Style" w:hAnsi="Bookman Old Style" w:cs="Times New Roman"/>
          <w:sz w:val="24"/>
          <w:szCs w:val="24"/>
          <w:lang w:val="id-ID"/>
        </w:rPr>
        <w:t xml:space="preserve">20 </w:t>
      </w:r>
      <w:r w:rsidR="009D7F29">
        <w:rPr>
          <w:rFonts w:ascii="Bookman Old Style" w:hAnsi="Bookman Old Style" w:cs="Times New Roman"/>
          <w:sz w:val="24"/>
          <w:szCs w:val="24"/>
          <w:lang w:val="id-ID"/>
        </w:rPr>
        <w:t xml:space="preserve"> </w:t>
      </w:r>
      <w:r w:rsidR="00B40545">
        <w:rPr>
          <w:rFonts w:ascii="Bookman Old Style" w:hAnsi="Bookman Old Style" w:cs="Times New Roman"/>
          <w:sz w:val="24"/>
          <w:szCs w:val="24"/>
          <w:lang w:val="id-ID"/>
        </w:rPr>
        <w:t xml:space="preserve">Agustus </w:t>
      </w:r>
      <w:r w:rsidR="009D7F29">
        <w:rPr>
          <w:rFonts w:ascii="Bookman Old Style" w:hAnsi="Bookman Old Style" w:cs="Times New Roman"/>
          <w:sz w:val="24"/>
          <w:szCs w:val="24"/>
        </w:rPr>
        <w:t>201</w:t>
      </w:r>
      <w:r w:rsidR="00160E94">
        <w:rPr>
          <w:rFonts w:ascii="Bookman Old Style" w:hAnsi="Bookman Old Style" w:cs="Times New Roman"/>
          <w:sz w:val="24"/>
          <w:szCs w:val="24"/>
          <w:lang w:val="id-ID"/>
        </w:rPr>
        <w:t>9</w:t>
      </w:r>
    </w:p>
    <w:p w:rsidR="00E51637" w:rsidRDefault="00E51637" w:rsidP="00494CF3">
      <w:pPr>
        <w:spacing w:after="0" w:line="240" w:lineRule="auto"/>
        <w:ind w:left="5041"/>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p>
    <w:p w:rsidR="005A3E63" w:rsidRPr="00D05C68"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 xml:space="preserve">Kepala </w:t>
      </w:r>
      <w:r w:rsidR="000F45FB">
        <w:rPr>
          <w:rFonts w:ascii="Bookman Old Style" w:hAnsi="Bookman Old Style" w:cs="Times New Roman"/>
          <w:sz w:val="24"/>
          <w:szCs w:val="24"/>
        </w:rPr>
        <w:t>Dinas</w:t>
      </w:r>
    </w:p>
    <w:p w:rsidR="005A3E63" w:rsidRDefault="00787967" w:rsidP="00494CF3">
      <w:pPr>
        <w:spacing w:after="0" w:line="240" w:lineRule="auto"/>
        <w:ind w:left="5041"/>
        <w:rPr>
          <w:rFonts w:ascii="Bookman Old Style" w:hAnsi="Bookman Old Style" w:cs="Times New Roman"/>
          <w:sz w:val="24"/>
          <w:szCs w:val="24"/>
        </w:rPr>
      </w:pPr>
      <w:r>
        <w:rPr>
          <w:rFonts w:ascii="Bookman Old Style" w:hAnsi="Bookman Old Style" w:cs="Times New Roman"/>
          <w:noProof/>
          <w:sz w:val="24"/>
          <w:szCs w:val="24"/>
          <w:lang w:val="id-ID" w:eastAsia="id-ID"/>
        </w:rPr>
        <w:drawing>
          <wp:anchor distT="0" distB="0" distL="114300" distR="114300" simplePos="0" relativeHeight="251678720" behindDoc="0" locked="0" layoutInCell="1" allowOverlap="1">
            <wp:simplePos x="0" y="0"/>
            <wp:positionH relativeFrom="column">
              <wp:posOffset>2973705</wp:posOffset>
            </wp:positionH>
            <wp:positionV relativeFrom="paragraph">
              <wp:posOffset>85725</wp:posOffset>
            </wp:positionV>
            <wp:extent cx="2211705" cy="56959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nov.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1705" cy="569595"/>
                    </a:xfrm>
                    <a:prstGeom prst="rect">
                      <a:avLst/>
                    </a:prstGeom>
                  </pic:spPr>
                </pic:pic>
              </a:graphicData>
            </a:graphic>
          </wp:anchor>
        </w:drawing>
      </w:r>
    </w:p>
    <w:p w:rsidR="00494CF3" w:rsidRDefault="00494CF3" w:rsidP="00494CF3">
      <w:pPr>
        <w:spacing w:after="0" w:line="240" w:lineRule="auto"/>
        <w:ind w:left="5041"/>
        <w:rPr>
          <w:rFonts w:ascii="Bookman Old Style" w:hAnsi="Bookman Old Style" w:cs="Times New Roman"/>
          <w:sz w:val="24"/>
          <w:szCs w:val="24"/>
        </w:rPr>
      </w:pPr>
    </w:p>
    <w:p w:rsidR="00494CF3" w:rsidRPr="00D26FF6" w:rsidRDefault="00494CF3" w:rsidP="00494CF3">
      <w:pPr>
        <w:spacing w:after="0" w:line="240" w:lineRule="auto"/>
        <w:ind w:left="5041"/>
        <w:rPr>
          <w:rFonts w:ascii="Bookman Old Style" w:hAnsi="Bookman Old Style" w:cs="Times New Roman"/>
          <w:sz w:val="18"/>
          <w:szCs w:val="24"/>
        </w:rPr>
      </w:pPr>
    </w:p>
    <w:p w:rsidR="00787967" w:rsidRDefault="00E51637" w:rsidP="00E51637">
      <w:pPr>
        <w:spacing w:after="0" w:line="240" w:lineRule="auto"/>
        <w:ind w:left="4320"/>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r w:rsidR="000F45FB">
        <w:rPr>
          <w:rFonts w:ascii="Bookman Old Style" w:hAnsi="Bookman Old Style" w:cs="Times New Roman"/>
          <w:sz w:val="24"/>
          <w:szCs w:val="24"/>
        </w:rPr>
        <w:t xml:space="preserve">    </w:t>
      </w:r>
    </w:p>
    <w:p w:rsidR="005A3E63" w:rsidRPr="00D05C68" w:rsidRDefault="00787967" w:rsidP="00E51637">
      <w:pPr>
        <w:spacing w:after="0" w:line="240" w:lineRule="auto"/>
        <w:ind w:left="4320"/>
        <w:rPr>
          <w:rFonts w:ascii="Bookman Old Style" w:hAnsi="Bookman Old Style" w:cs="Times New Roman"/>
          <w:sz w:val="24"/>
          <w:szCs w:val="24"/>
        </w:rPr>
      </w:pPr>
      <w:r>
        <w:rPr>
          <w:rFonts w:ascii="Bookman Old Style" w:hAnsi="Bookman Old Style" w:cs="Times New Roman"/>
          <w:sz w:val="24"/>
          <w:szCs w:val="24"/>
          <w:lang w:val="id-ID"/>
        </w:rPr>
        <w:tab/>
      </w:r>
      <w:r w:rsidR="000F45FB">
        <w:rPr>
          <w:rFonts w:ascii="Bookman Old Style" w:hAnsi="Bookman Old Style" w:cs="Times New Roman"/>
          <w:sz w:val="24"/>
          <w:szCs w:val="24"/>
        </w:rPr>
        <w:t>H. NOVRIAL, SE, MA, Akt</w:t>
      </w:r>
    </w:p>
    <w:p w:rsidR="004C1742"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 xml:space="preserve">Pembina </w:t>
      </w:r>
      <w:r w:rsidR="000F45FB">
        <w:rPr>
          <w:rFonts w:ascii="Bookman Old Style" w:hAnsi="Bookman Old Style" w:cs="Times New Roman"/>
          <w:sz w:val="24"/>
          <w:szCs w:val="24"/>
        </w:rPr>
        <w:t xml:space="preserve">Utama Muda </w:t>
      </w:r>
    </w:p>
    <w:p w:rsidR="008445E0" w:rsidRDefault="00E51637" w:rsidP="00E51637">
      <w:pPr>
        <w:spacing w:after="0" w:line="240" w:lineRule="auto"/>
        <w:ind w:left="3600" w:firstLine="720"/>
        <w:rPr>
          <w:rFonts w:ascii="Bookman Old Style" w:hAnsi="Bookman Old Style"/>
          <w:sz w:val="24"/>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NIP.</w:t>
      </w:r>
      <w:r w:rsidR="000F45FB">
        <w:rPr>
          <w:rFonts w:ascii="Bookman Old Style" w:hAnsi="Bookman Old Style" w:cs="Times New Roman"/>
          <w:sz w:val="24"/>
          <w:szCs w:val="24"/>
        </w:rPr>
        <w:t>19661105</w:t>
      </w:r>
      <w:r w:rsidR="000F45FB">
        <w:rPr>
          <w:rFonts w:ascii="Bookman Old Style" w:hAnsi="Bookman Old Style"/>
          <w:sz w:val="24"/>
        </w:rPr>
        <w:t xml:space="preserve"> 199403 1 005</w:t>
      </w:r>
    </w:p>
    <w:sectPr w:rsidR="008445E0" w:rsidSect="00CC3691">
      <w:footerReference w:type="default" r:id="rId8"/>
      <w:pgSz w:w="12242" w:h="20163" w:code="5"/>
      <w:pgMar w:top="1701" w:right="1418" w:bottom="3119"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4BA" w:rsidRDefault="000534BA" w:rsidP="008348DC">
      <w:pPr>
        <w:spacing w:after="0" w:line="240" w:lineRule="auto"/>
      </w:pPr>
      <w:r>
        <w:separator/>
      </w:r>
    </w:p>
  </w:endnote>
  <w:endnote w:type="continuationSeparator" w:id="1">
    <w:p w:rsidR="000534BA" w:rsidRDefault="000534BA" w:rsidP="00834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65091"/>
      <w:docPartObj>
        <w:docPartGallery w:val="Page Numbers (Bottom of Page)"/>
        <w:docPartUnique/>
      </w:docPartObj>
    </w:sdtPr>
    <w:sdtEndPr>
      <w:rPr>
        <w:noProof/>
      </w:rPr>
    </w:sdtEndPr>
    <w:sdtContent>
      <w:p w:rsidR="007C6BC6" w:rsidRDefault="00A83BF7">
        <w:pPr>
          <w:pStyle w:val="Footer"/>
          <w:jc w:val="right"/>
        </w:pPr>
        <w:fldSimple w:instr=" PAGE   \* MERGEFORMAT ">
          <w:r w:rsidR="000B16CC">
            <w:rPr>
              <w:noProof/>
            </w:rPr>
            <w:t>6</w:t>
          </w:r>
        </w:fldSimple>
      </w:p>
    </w:sdtContent>
  </w:sdt>
  <w:p w:rsidR="007C6BC6" w:rsidRDefault="007C6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4BA" w:rsidRDefault="000534BA" w:rsidP="008348DC">
      <w:pPr>
        <w:spacing w:after="0" w:line="240" w:lineRule="auto"/>
      </w:pPr>
      <w:r>
        <w:separator/>
      </w:r>
    </w:p>
  </w:footnote>
  <w:footnote w:type="continuationSeparator" w:id="1">
    <w:p w:rsidR="000534BA" w:rsidRDefault="000534BA" w:rsidP="00834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D4C"/>
    <w:multiLevelType w:val="hybridMultilevel"/>
    <w:tmpl w:val="4508ACF4"/>
    <w:lvl w:ilvl="0" w:tplc="87C413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7A97E2A"/>
    <w:multiLevelType w:val="hybridMultilevel"/>
    <w:tmpl w:val="10DC20C2"/>
    <w:lvl w:ilvl="0" w:tplc="784C5C52">
      <w:start w:val="1"/>
      <w:numFmt w:val="decimal"/>
      <w:lvlText w:val="%1."/>
      <w:lvlJc w:val="left"/>
      <w:pPr>
        <w:ind w:left="2520" w:hanging="360"/>
      </w:pPr>
      <w:rPr>
        <w:rFonts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D96B4E"/>
    <w:multiLevelType w:val="hybridMultilevel"/>
    <w:tmpl w:val="C090F71C"/>
    <w:lvl w:ilvl="0" w:tplc="AF7CC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0069DD"/>
    <w:multiLevelType w:val="hybridMultilevel"/>
    <w:tmpl w:val="BA40A25A"/>
    <w:lvl w:ilvl="0" w:tplc="F8C6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25832"/>
    <w:multiLevelType w:val="hybridMultilevel"/>
    <w:tmpl w:val="78EC5BBC"/>
    <w:lvl w:ilvl="0" w:tplc="B7AE0D8A">
      <w:start w:val="1"/>
      <w:numFmt w:val="bullet"/>
      <w:lvlText w:val=""/>
      <w:lvlJc w:val="left"/>
      <w:pPr>
        <w:tabs>
          <w:tab w:val="num" w:pos="720"/>
        </w:tabs>
        <w:ind w:left="720" w:hanging="360"/>
      </w:pPr>
      <w:rPr>
        <w:rFonts w:ascii="Wingdings" w:hAnsi="Wingdings" w:hint="default"/>
      </w:rPr>
    </w:lvl>
    <w:lvl w:ilvl="1" w:tplc="C666EE3C" w:tentative="1">
      <w:start w:val="1"/>
      <w:numFmt w:val="bullet"/>
      <w:lvlText w:val=""/>
      <w:lvlJc w:val="left"/>
      <w:pPr>
        <w:tabs>
          <w:tab w:val="num" w:pos="1440"/>
        </w:tabs>
        <w:ind w:left="1440" w:hanging="360"/>
      </w:pPr>
      <w:rPr>
        <w:rFonts w:ascii="Wingdings" w:hAnsi="Wingdings" w:hint="default"/>
      </w:rPr>
    </w:lvl>
    <w:lvl w:ilvl="2" w:tplc="351E4958" w:tentative="1">
      <w:start w:val="1"/>
      <w:numFmt w:val="bullet"/>
      <w:lvlText w:val=""/>
      <w:lvlJc w:val="left"/>
      <w:pPr>
        <w:tabs>
          <w:tab w:val="num" w:pos="2160"/>
        </w:tabs>
        <w:ind w:left="2160" w:hanging="360"/>
      </w:pPr>
      <w:rPr>
        <w:rFonts w:ascii="Wingdings" w:hAnsi="Wingdings" w:hint="default"/>
      </w:rPr>
    </w:lvl>
    <w:lvl w:ilvl="3" w:tplc="1B2CCC16" w:tentative="1">
      <w:start w:val="1"/>
      <w:numFmt w:val="bullet"/>
      <w:lvlText w:val=""/>
      <w:lvlJc w:val="left"/>
      <w:pPr>
        <w:tabs>
          <w:tab w:val="num" w:pos="2880"/>
        </w:tabs>
        <w:ind w:left="2880" w:hanging="360"/>
      </w:pPr>
      <w:rPr>
        <w:rFonts w:ascii="Wingdings" w:hAnsi="Wingdings" w:hint="default"/>
      </w:rPr>
    </w:lvl>
    <w:lvl w:ilvl="4" w:tplc="FC3E8BBE" w:tentative="1">
      <w:start w:val="1"/>
      <w:numFmt w:val="bullet"/>
      <w:lvlText w:val=""/>
      <w:lvlJc w:val="left"/>
      <w:pPr>
        <w:tabs>
          <w:tab w:val="num" w:pos="3600"/>
        </w:tabs>
        <w:ind w:left="3600" w:hanging="360"/>
      </w:pPr>
      <w:rPr>
        <w:rFonts w:ascii="Wingdings" w:hAnsi="Wingdings" w:hint="default"/>
      </w:rPr>
    </w:lvl>
    <w:lvl w:ilvl="5" w:tplc="8702FC96" w:tentative="1">
      <w:start w:val="1"/>
      <w:numFmt w:val="bullet"/>
      <w:lvlText w:val=""/>
      <w:lvlJc w:val="left"/>
      <w:pPr>
        <w:tabs>
          <w:tab w:val="num" w:pos="4320"/>
        </w:tabs>
        <w:ind w:left="4320" w:hanging="360"/>
      </w:pPr>
      <w:rPr>
        <w:rFonts w:ascii="Wingdings" w:hAnsi="Wingdings" w:hint="default"/>
      </w:rPr>
    </w:lvl>
    <w:lvl w:ilvl="6" w:tplc="AD8EB76E" w:tentative="1">
      <w:start w:val="1"/>
      <w:numFmt w:val="bullet"/>
      <w:lvlText w:val=""/>
      <w:lvlJc w:val="left"/>
      <w:pPr>
        <w:tabs>
          <w:tab w:val="num" w:pos="5040"/>
        </w:tabs>
        <w:ind w:left="5040" w:hanging="360"/>
      </w:pPr>
      <w:rPr>
        <w:rFonts w:ascii="Wingdings" w:hAnsi="Wingdings" w:hint="default"/>
      </w:rPr>
    </w:lvl>
    <w:lvl w:ilvl="7" w:tplc="7B5AB64E" w:tentative="1">
      <w:start w:val="1"/>
      <w:numFmt w:val="bullet"/>
      <w:lvlText w:val=""/>
      <w:lvlJc w:val="left"/>
      <w:pPr>
        <w:tabs>
          <w:tab w:val="num" w:pos="5760"/>
        </w:tabs>
        <w:ind w:left="5760" w:hanging="360"/>
      </w:pPr>
      <w:rPr>
        <w:rFonts w:ascii="Wingdings" w:hAnsi="Wingdings" w:hint="default"/>
      </w:rPr>
    </w:lvl>
    <w:lvl w:ilvl="8" w:tplc="6EE4AD5E" w:tentative="1">
      <w:start w:val="1"/>
      <w:numFmt w:val="bullet"/>
      <w:lvlText w:val=""/>
      <w:lvlJc w:val="left"/>
      <w:pPr>
        <w:tabs>
          <w:tab w:val="num" w:pos="6480"/>
        </w:tabs>
        <w:ind w:left="6480" w:hanging="360"/>
      </w:pPr>
      <w:rPr>
        <w:rFonts w:ascii="Wingdings" w:hAnsi="Wingdings" w:hint="default"/>
      </w:rPr>
    </w:lvl>
  </w:abstractNum>
  <w:abstractNum w:abstractNumId="5">
    <w:nsid w:val="198944BA"/>
    <w:multiLevelType w:val="hybridMultilevel"/>
    <w:tmpl w:val="925EBE22"/>
    <w:lvl w:ilvl="0" w:tplc="A5FE6EFC">
      <w:start w:val="1"/>
      <w:numFmt w:val="decimal"/>
      <w:lvlText w:val="%1."/>
      <w:lvlJc w:val="left"/>
      <w:pPr>
        <w:ind w:left="1636" w:hanging="360"/>
      </w:pPr>
      <w:rPr>
        <w:rFonts w:ascii="Bookman Old Style" w:eastAsiaTheme="minorHAnsi" w:hAnsi="Bookman Old Style"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2816DA"/>
    <w:multiLevelType w:val="hybridMultilevel"/>
    <w:tmpl w:val="2D3EF738"/>
    <w:lvl w:ilvl="0" w:tplc="B69AB218">
      <w:start w:val="1"/>
      <w:numFmt w:val="lowerLetter"/>
      <w:lvlText w:val="%1."/>
      <w:lvlJc w:val="left"/>
      <w:pPr>
        <w:ind w:left="2061" w:hanging="360"/>
      </w:pPr>
      <w:rPr>
        <w:rFonts w:ascii="Arial" w:eastAsia="Times New Roman" w:hAnsi="Arial" w:cs="Arial" w:hint="default"/>
      </w:rPr>
    </w:lvl>
    <w:lvl w:ilvl="1" w:tplc="7966C47E">
      <w:numFmt w:val="bullet"/>
      <w:lvlText w:val="-"/>
      <w:lvlJc w:val="left"/>
      <w:pPr>
        <w:ind w:left="1440" w:hanging="360"/>
      </w:pPr>
      <w:rPr>
        <w:rFonts w:ascii="Times New Roman" w:eastAsia="Times New Roman" w:hAnsi="Times New Roman" w:cs="Times New Roman" w:hint="default"/>
      </w:rPr>
    </w:lvl>
    <w:lvl w:ilvl="2" w:tplc="04210011">
      <w:start w:val="1"/>
      <w:numFmt w:val="decimal"/>
      <w:lvlText w:val="%3)"/>
      <w:lvlJc w:val="left"/>
      <w:pPr>
        <w:ind w:left="2160" w:hanging="180"/>
      </w:pPr>
      <w:rPr>
        <w:rFonts w:hint="default"/>
      </w:rPr>
    </w:lvl>
    <w:lvl w:ilvl="3" w:tplc="0421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891186"/>
    <w:multiLevelType w:val="hybridMultilevel"/>
    <w:tmpl w:val="AFFA9676"/>
    <w:lvl w:ilvl="0" w:tplc="167CE46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2D5664E3"/>
    <w:multiLevelType w:val="hybridMultilevel"/>
    <w:tmpl w:val="B518F83E"/>
    <w:lvl w:ilvl="0" w:tplc="F9FCD008">
      <w:start w:val="1"/>
      <w:numFmt w:val="upperRoman"/>
      <w:lvlText w:val="%1."/>
      <w:lvlJc w:val="left"/>
      <w:pPr>
        <w:ind w:left="1080" w:hanging="720"/>
      </w:pPr>
      <w:rPr>
        <w:rFonts w:hint="default"/>
      </w:rPr>
    </w:lvl>
    <w:lvl w:ilvl="1" w:tplc="F68017D0">
      <w:start w:val="1"/>
      <w:numFmt w:val="decimal"/>
      <w:lvlText w:val="%2."/>
      <w:lvlJc w:val="left"/>
      <w:pPr>
        <w:ind w:left="1440" w:hanging="360"/>
      </w:pPr>
      <w:rPr>
        <w:rFonts w:ascii="Bookman Old Style" w:eastAsiaTheme="minorHAnsi" w:hAnsi="Bookman Old Style"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2AEEC52">
      <w:start w:val="1"/>
      <w:numFmt w:val="bullet"/>
      <w:lvlText w:val="-"/>
      <w:lvlJc w:val="left"/>
      <w:pPr>
        <w:ind w:left="3600" w:hanging="360"/>
      </w:pPr>
      <w:rPr>
        <w:rFonts w:ascii="Times New Roman" w:eastAsiaTheme="minorHAnsi" w:hAnsi="Times New Roman" w:cs="Times New Roman" w:hint="default"/>
      </w:rPr>
    </w:lvl>
    <w:lvl w:ilvl="5" w:tplc="6E6A71B0">
      <w:start w:val="1"/>
      <w:numFmt w:val="lowerLetter"/>
      <w:lvlText w:val="%6."/>
      <w:lvlJc w:val="left"/>
      <w:pPr>
        <w:ind w:left="1778" w:hanging="360"/>
      </w:pPr>
      <w:rPr>
        <w:rFonts w:hint="default"/>
      </w:rPr>
    </w:lvl>
    <w:lvl w:ilvl="6" w:tplc="072A30A2">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6B28E4"/>
    <w:multiLevelType w:val="hybridMultilevel"/>
    <w:tmpl w:val="F32EC0A4"/>
    <w:lvl w:ilvl="0" w:tplc="F25073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7161C"/>
    <w:multiLevelType w:val="hybridMultilevel"/>
    <w:tmpl w:val="0FE07A68"/>
    <w:lvl w:ilvl="0" w:tplc="1FD6B2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23D6F9C"/>
    <w:multiLevelType w:val="hybridMultilevel"/>
    <w:tmpl w:val="9D3EBAC0"/>
    <w:lvl w:ilvl="0" w:tplc="E880F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CB7A7F"/>
    <w:multiLevelType w:val="hybridMultilevel"/>
    <w:tmpl w:val="FF18F4AA"/>
    <w:lvl w:ilvl="0" w:tplc="1F4AA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0A4298"/>
    <w:multiLevelType w:val="hybridMultilevel"/>
    <w:tmpl w:val="02446C4E"/>
    <w:lvl w:ilvl="0" w:tplc="4E4AD198">
      <w:start w:val="1"/>
      <w:numFmt w:val="bullet"/>
      <w:lvlText w:val="•"/>
      <w:lvlJc w:val="left"/>
      <w:pPr>
        <w:tabs>
          <w:tab w:val="num" w:pos="720"/>
        </w:tabs>
        <w:ind w:left="720" w:hanging="360"/>
      </w:pPr>
      <w:rPr>
        <w:rFonts w:ascii="Times New Roman" w:hAnsi="Times New Roman" w:hint="default"/>
      </w:rPr>
    </w:lvl>
    <w:lvl w:ilvl="1" w:tplc="48183748" w:tentative="1">
      <w:start w:val="1"/>
      <w:numFmt w:val="bullet"/>
      <w:lvlText w:val="•"/>
      <w:lvlJc w:val="left"/>
      <w:pPr>
        <w:tabs>
          <w:tab w:val="num" w:pos="1440"/>
        </w:tabs>
        <w:ind w:left="1440" w:hanging="360"/>
      </w:pPr>
      <w:rPr>
        <w:rFonts w:ascii="Times New Roman" w:hAnsi="Times New Roman" w:hint="default"/>
      </w:rPr>
    </w:lvl>
    <w:lvl w:ilvl="2" w:tplc="37F049B2" w:tentative="1">
      <w:start w:val="1"/>
      <w:numFmt w:val="bullet"/>
      <w:lvlText w:val="•"/>
      <w:lvlJc w:val="left"/>
      <w:pPr>
        <w:tabs>
          <w:tab w:val="num" w:pos="2160"/>
        </w:tabs>
        <w:ind w:left="2160" w:hanging="360"/>
      </w:pPr>
      <w:rPr>
        <w:rFonts w:ascii="Times New Roman" w:hAnsi="Times New Roman" w:hint="default"/>
      </w:rPr>
    </w:lvl>
    <w:lvl w:ilvl="3" w:tplc="9264A996" w:tentative="1">
      <w:start w:val="1"/>
      <w:numFmt w:val="bullet"/>
      <w:lvlText w:val="•"/>
      <w:lvlJc w:val="left"/>
      <w:pPr>
        <w:tabs>
          <w:tab w:val="num" w:pos="2880"/>
        </w:tabs>
        <w:ind w:left="2880" w:hanging="360"/>
      </w:pPr>
      <w:rPr>
        <w:rFonts w:ascii="Times New Roman" w:hAnsi="Times New Roman" w:hint="default"/>
      </w:rPr>
    </w:lvl>
    <w:lvl w:ilvl="4" w:tplc="7F38E432" w:tentative="1">
      <w:start w:val="1"/>
      <w:numFmt w:val="bullet"/>
      <w:lvlText w:val="•"/>
      <w:lvlJc w:val="left"/>
      <w:pPr>
        <w:tabs>
          <w:tab w:val="num" w:pos="3600"/>
        </w:tabs>
        <w:ind w:left="3600" w:hanging="360"/>
      </w:pPr>
      <w:rPr>
        <w:rFonts w:ascii="Times New Roman" w:hAnsi="Times New Roman" w:hint="default"/>
      </w:rPr>
    </w:lvl>
    <w:lvl w:ilvl="5" w:tplc="EACC1D6A" w:tentative="1">
      <w:start w:val="1"/>
      <w:numFmt w:val="bullet"/>
      <w:lvlText w:val="•"/>
      <w:lvlJc w:val="left"/>
      <w:pPr>
        <w:tabs>
          <w:tab w:val="num" w:pos="4320"/>
        </w:tabs>
        <w:ind w:left="4320" w:hanging="360"/>
      </w:pPr>
      <w:rPr>
        <w:rFonts w:ascii="Times New Roman" w:hAnsi="Times New Roman" w:hint="default"/>
      </w:rPr>
    </w:lvl>
    <w:lvl w:ilvl="6" w:tplc="B3E62F84" w:tentative="1">
      <w:start w:val="1"/>
      <w:numFmt w:val="bullet"/>
      <w:lvlText w:val="•"/>
      <w:lvlJc w:val="left"/>
      <w:pPr>
        <w:tabs>
          <w:tab w:val="num" w:pos="5040"/>
        </w:tabs>
        <w:ind w:left="5040" w:hanging="360"/>
      </w:pPr>
      <w:rPr>
        <w:rFonts w:ascii="Times New Roman" w:hAnsi="Times New Roman" w:hint="default"/>
      </w:rPr>
    </w:lvl>
    <w:lvl w:ilvl="7" w:tplc="61243300" w:tentative="1">
      <w:start w:val="1"/>
      <w:numFmt w:val="bullet"/>
      <w:lvlText w:val="•"/>
      <w:lvlJc w:val="left"/>
      <w:pPr>
        <w:tabs>
          <w:tab w:val="num" w:pos="5760"/>
        </w:tabs>
        <w:ind w:left="5760" w:hanging="360"/>
      </w:pPr>
      <w:rPr>
        <w:rFonts w:ascii="Times New Roman" w:hAnsi="Times New Roman" w:hint="default"/>
      </w:rPr>
    </w:lvl>
    <w:lvl w:ilvl="8" w:tplc="018481A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214866"/>
    <w:multiLevelType w:val="hybridMultilevel"/>
    <w:tmpl w:val="04FCA8D8"/>
    <w:lvl w:ilvl="0" w:tplc="31E6B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1239F"/>
    <w:multiLevelType w:val="hybridMultilevel"/>
    <w:tmpl w:val="97C01810"/>
    <w:lvl w:ilvl="0" w:tplc="6126593E">
      <w:start w:val="3"/>
      <w:numFmt w:val="decimal"/>
      <w:lvlText w:val="%1."/>
      <w:lvlJc w:val="left"/>
      <w:pPr>
        <w:tabs>
          <w:tab w:val="num" w:pos="720"/>
        </w:tabs>
        <w:ind w:left="720" w:hanging="360"/>
      </w:pPr>
    </w:lvl>
    <w:lvl w:ilvl="1" w:tplc="FA04093E" w:tentative="1">
      <w:start w:val="1"/>
      <w:numFmt w:val="decimal"/>
      <w:lvlText w:val="%2."/>
      <w:lvlJc w:val="left"/>
      <w:pPr>
        <w:tabs>
          <w:tab w:val="num" w:pos="1440"/>
        </w:tabs>
        <w:ind w:left="1440" w:hanging="360"/>
      </w:pPr>
    </w:lvl>
    <w:lvl w:ilvl="2" w:tplc="D66EE8E6" w:tentative="1">
      <w:start w:val="1"/>
      <w:numFmt w:val="decimal"/>
      <w:lvlText w:val="%3."/>
      <w:lvlJc w:val="left"/>
      <w:pPr>
        <w:tabs>
          <w:tab w:val="num" w:pos="2160"/>
        </w:tabs>
        <w:ind w:left="2160" w:hanging="360"/>
      </w:pPr>
    </w:lvl>
    <w:lvl w:ilvl="3" w:tplc="6AEC595E" w:tentative="1">
      <w:start w:val="1"/>
      <w:numFmt w:val="decimal"/>
      <w:lvlText w:val="%4."/>
      <w:lvlJc w:val="left"/>
      <w:pPr>
        <w:tabs>
          <w:tab w:val="num" w:pos="2880"/>
        </w:tabs>
        <w:ind w:left="2880" w:hanging="360"/>
      </w:pPr>
    </w:lvl>
    <w:lvl w:ilvl="4" w:tplc="E69EC1F6" w:tentative="1">
      <w:start w:val="1"/>
      <w:numFmt w:val="decimal"/>
      <w:lvlText w:val="%5."/>
      <w:lvlJc w:val="left"/>
      <w:pPr>
        <w:tabs>
          <w:tab w:val="num" w:pos="3600"/>
        </w:tabs>
        <w:ind w:left="3600" w:hanging="360"/>
      </w:pPr>
    </w:lvl>
    <w:lvl w:ilvl="5" w:tplc="6F049048" w:tentative="1">
      <w:start w:val="1"/>
      <w:numFmt w:val="decimal"/>
      <w:lvlText w:val="%6."/>
      <w:lvlJc w:val="left"/>
      <w:pPr>
        <w:tabs>
          <w:tab w:val="num" w:pos="4320"/>
        </w:tabs>
        <w:ind w:left="4320" w:hanging="360"/>
      </w:pPr>
    </w:lvl>
    <w:lvl w:ilvl="6" w:tplc="7C707566" w:tentative="1">
      <w:start w:val="1"/>
      <w:numFmt w:val="decimal"/>
      <w:lvlText w:val="%7."/>
      <w:lvlJc w:val="left"/>
      <w:pPr>
        <w:tabs>
          <w:tab w:val="num" w:pos="5040"/>
        </w:tabs>
        <w:ind w:left="5040" w:hanging="360"/>
      </w:pPr>
    </w:lvl>
    <w:lvl w:ilvl="7" w:tplc="5D109BD2" w:tentative="1">
      <w:start w:val="1"/>
      <w:numFmt w:val="decimal"/>
      <w:lvlText w:val="%8."/>
      <w:lvlJc w:val="left"/>
      <w:pPr>
        <w:tabs>
          <w:tab w:val="num" w:pos="5760"/>
        </w:tabs>
        <w:ind w:left="5760" w:hanging="360"/>
      </w:pPr>
    </w:lvl>
    <w:lvl w:ilvl="8" w:tplc="511C39BA" w:tentative="1">
      <w:start w:val="1"/>
      <w:numFmt w:val="decimal"/>
      <w:lvlText w:val="%9."/>
      <w:lvlJc w:val="left"/>
      <w:pPr>
        <w:tabs>
          <w:tab w:val="num" w:pos="6480"/>
        </w:tabs>
        <w:ind w:left="6480" w:hanging="360"/>
      </w:pPr>
    </w:lvl>
  </w:abstractNum>
  <w:abstractNum w:abstractNumId="16">
    <w:nsid w:val="4D213D8D"/>
    <w:multiLevelType w:val="hybridMultilevel"/>
    <w:tmpl w:val="F24038E0"/>
    <w:lvl w:ilvl="0" w:tplc="B6FC8E4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53B463CE"/>
    <w:multiLevelType w:val="hybridMultilevel"/>
    <w:tmpl w:val="5A1409A8"/>
    <w:lvl w:ilvl="0" w:tplc="B0ECD234">
      <w:start w:val="1"/>
      <w:numFmt w:val="decimal"/>
      <w:lvlText w:val="%1."/>
      <w:lvlJc w:val="left"/>
      <w:pPr>
        <w:tabs>
          <w:tab w:val="num" w:pos="720"/>
        </w:tabs>
        <w:ind w:left="720" w:hanging="360"/>
      </w:pPr>
    </w:lvl>
    <w:lvl w:ilvl="1" w:tplc="CFB84260" w:tentative="1">
      <w:start w:val="1"/>
      <w:numFmt w:val="decimal"/>
      <w:lvlText w:val="%2."/>
      <w:lvlJc w:val="left"/>
      <w:pPr>
        <w:tabs>
          <w:tab w:val="num" w:pos="1440"/>
        </w:tabs>
        <w:ind w:left="1440" w:hanging="360"/>
      </w:pPr>
    </w:lvl>
    <w:lvl w:ilvl="2" w:tplc="B6F4546A" w:tentative="1">
      <w:start w:val="1"/>
      <w:numFmt w:val="decimal"/>
      <w:lvlText w:val="%3."/>
      <w:lvlJc w:val="left"/>
      <w:pPr>
        <w:tabs>
          <w:tab w:val="num" w:pos="2160"/>
        </w:tabs>
        <w:ind w:left="2160" w:hanging="360"/>
      </w:pPr>
    </w:lvl>
    <w:lvl w:ilvl="3" w:tplc="EAA4506C" w:tentative="1">
      <w:start w:val="1"/>
      <w:numFmt w:val="decimal"/>
      <w:lvlText w:val="%4."/>
      <w:lvlJc w:val="left"/>
      <w:pPr>
        <w:tabs>
          <w:tab w:val="num" w:pos="2880"/>
        </w:tabs>
        <w:ind w:left="2880" w:hanging="360"/>
      </w:pPr>
    </w:lvl>
    <w:lvl w:ilvl="4" w:tplc="D60877AC" w:tentative="1">
      <w:start w:val="1"/>
      <w:numFmt w:val="decimal"/>
      <w:lvlText w:val="%5."/>
      <w:lvlJc w:val="left"/>
      <w:pPr>
        <w:tabs>
          <w:tab w:val="num" w:pos="3600"/>
        </w:tabs>
        <w:ind w:left="3600" w:hanging="360"/>
      </w:pPr>
    </w:lvl>
    <w:lvl w:ilvl="5" w:tplc="69C63D54" w:tentative="1">
      <w:start w:val="1"/>
      <w:numFmt w:val="decimal"/>
      <w:lvlText w:val="%6."/>
      <w:lvlJc w:val="left"/>
      <w:pPr>
        <w:tabs>
          <w:tab w:val="num" w:pos="4320"/>
        </w:tabs>
        <w:ind w:left="4320" w:hanging="360"/>
      </w:pPr>
    </w:lvl>
    <w:lvl w:ilvl="6" w:tplc="2374789C" w:tentative="1">
      <w:start w:val="1"/>
      <w:numFmt w:val="decimal"/>
      <w:lvlText w:val="%7."/>
      <w:lvlJc w:val="left"/>
      <w:pPr>
        <w:tabs>
          <w:tab w:val="num" w:pos="5040"/>
        </w:tabs>
        <w:ind w:left="5040" w:hanging="360"/>
      </w:pPr>
    </w:lvl>
    <w:lvl w:ilvl="7" w:tplc="7CD8F3E8" w:tentative="1">
      <w:start w:val="1"/>
      <w:numFmt w:val="decimal"/>
      <w:lvlText w:val="%8."/>
      <w:lvlJc w:val="left"/>
      <w:pPr>
        <w:tabs>
          <w:tab w:val="num" w:pos="5760"/>
        </w:tabs>
        <w:ind w:left="5760" w:hanging="360"/>
      </w:pPr>
    </w:lvl>
    <w:lvl w:ilvl="8" w:tplc="AA3E9DAC" w:tentative="1">
      <w:start w:val="1"/>
      <w:numFmt w:val="decimal"/>
      <w:lvlText w:val="%9."/>
      <w:lvlJc w:val="left"/>
      <w:pPr>
        <w:tabs>
          <w:tab w:val="num" w:pos="6480"/>
        </w:tabs>
        <w:ind w:left="6480" w:hanging="360"/>
      </w:pPr>
    </w:lvl>
  </w:abstractNum>
  <w:abstractNum w:abstractNumId="18">
    <w:nsid w:val="576A4773"/>
    <w:multiLevelType w:val="hybridMultilevel"/>
    <w:tmpl w:val="C56C3B22"/>
    <w:lvl w:ilvl="0" w:tplc="2D3826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356116"/>
    <w:multiLevelType w:val="hybridMultilevel"/>
    <w:tmpl w:val="88AA8CAE"/>
    <w:lvl w:ilvl="0" w:tplc="57C233C0">
      <w:start w:val="1"/>
      <w:numFmt w:val="decimal"/>
      <w:lvlText w:val="%1."/>
      <w:lvlJc w:val="left"/>
      <w:pPr>
        <w:tabs>
          <w:tab w:val="num" w:pos="720"/>
        </w:tabs>
        <w:ind w:left="720" w:hanging="360"/>
      </w:pPr>
    </w:lvl>
    <w:lvl w:ilvl="1" w:tplc="AD9E3826" w:tentative="1">
      <w:start w:val="1"/>
      <w:numFmt w:val="decimal"/>
      <w:lvlText w:val="%2."/>
      <w:lvlJc w:val="left"/>
      <w:pPr>
        <w:tabs>
          <w:tab w:val="num" w:pos="1440"/>
        </w:tabs>
        <w:ind w:left="1440" w:hanging="360"/>
      </w:pPr>
    </w:lvl>
    <w:lvl w:ilvl="2" w:tplc="8B4ED5BA" w:tentative="1">
      <w:start w:val="1"/>
      <w:numFmt w:val="decimal"/>
      <w:lvlText w:val="%3."/>
      <w:lvlJc w:val="left"/>
      <w:pPr>
        <w:tabs>
          <w:tab w:val="num" w:pos="2160"/>
        </w:tabs>
        <w:ind w:left="2160" w:hanging="360"/>
      </w:pPr>
    </w:lvl>
    <w:lvl w:ilvl="3" w:tplc="EA3248AA" w:tentative="1">
      <w:start w:val="1"/>
      <w:numFmt w:val="decimal"/>
      <w:lvlText w:val="%4."/>
      <w:lvlJc w:val="left"/>
      <w:pPr>
        <w:tabs>
          <w:tab w:val="num" w:pos="2880"/>
        </w:tabs>
        <w:ind w:left="2880" w:hanging="360"/>
      </w:pPr>
    </w:lvl>
    <w:lvl w:ilvl="4" w:tplc="137A6CC4" w:tentative="1">
      <w:start w:val="1"/>
      <w:numFmt w:val="decimal"/>
      <w:lvlText w:val="%5."/>
      <w:lvlJc w:val="left"/>
      <w:pPr>
        <w:tabs>
          <w:tab w:val="num" w:pos="3600"/>
        </w:tabs>
        <w:ind w:left="3600" w:hanging="360"/>
      </w:pPr>
    </w:lvl>
    <w:lvl w:ilvl="5" w:tplc="27CAD506" w:tentative="1">
      <w:start w:val="1"/>
      <w:numFmt w:val="decimal"/>
      <w:lvlText w:val="%6."/>
      <w:lvlJc w:val="left"/>
      <w:pPr>
        <w:tabs>
          <w:tab w:val="num" w:pos="4320"/>
        </w:tabs>
        <w:ind w:left="4320" w:hanging="360"/>
      </w:pPr>
    </w:lvl>
    <w:lvl w:ilvl="6" w:tplc="E0D4E0EE" w:tentative="1">
      <w:start w:val="1"/>
      <w:numFmt w:val="decimal"/>
      <w:lvlText w:val="%7."/>
      <w:lvlJc w:val="left"/>
      <w:pPr>
        <w:tabs>
          <w:tab w:val="num" w:pos="5040"/>
        </w:tabs>
        <w:ind w:left="5040" w:hanging="360"/>
      </w:pPr>
    </w:lvl>
    <w:lvl w:ilvl="7" w:tplc="9E2CA9C8" w:tentative="1">
      <w:start w:val="1"/>
      <w:numFmt w:val="decimal"/>
      <w:lvlText w:val="%8."/>
      <w:lvlJc w:val="left"/>
      <w:pPr>
        <w:tabs>
          <w:tab w:val="num" w:pos="5760"/>
        </w:tabs>
        <w:ind w:left="5760" w:hanging="360"/>
      </w:pPr>
    </w:lvl>
    <w:lvl w:ilvl="8" w:tplc="E758A674" w:tentative="1">
      <w:start w:val="1"/>
      <w:numFmt w:val="decimal"/>
      <w:lvlText w:val="%9."/>
      <w:lvlJc w:val="left"/>
      <w:pPr>
        <w:tabs>
          <w:tab w:val="num" w:pos="6480"/>
        </w:tabs>
        <w:ind w:left="6480" w:hanging="360"/>
      </w:pPr>
    </w:lvl>
  </w:abstractNum>
  <w:abstractNum w:abstractNumId="20">
    <w:nsid w:val="5A7878E1"/>
    <w:multiLevelType w:val="hybridMultilevel"/>
    <w:tmpl w:val="DCE61790"/>
    <w:lvl w:ilvl="0" w:tplc="52C8382E">
      <w:start w:val="1"/>
      <w:numFmt w:val="decimal"/>
      <w:lvlText w:val="%1."/>
      <w:lvlJc w:val="left"/>
      <w:pPr>
        <w:ind w:left="1636" w:hanging="360"/>
      </w:pPr>
      <w:rPr>
        <w:rFonts w:ascii="Bookman Old Style" w:eastAsiaTheme="minorHAnsi" w:hAnsi="Bookman Old Style" w:cs="Tahoma"/>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1">
    <w:nsid w:val="5AFE1472"/>
    <w:multiLevelType w:val="hybridMultilevel"/>
    <w:tmpl w:val="BC442CA2"/>
    <w:lvl w:ilvl="0" w:tplc="B5C00E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F9B025A"/>
    <w:multiLevelType w:val="hybridMultilevel"/>
    <w:tmpl w:val="CCAC989A"/>
    <w:lvl w:ilvl="0" w:tplc="5BA2E1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0C06274"/>
    <w:multiLevelType w:val="hybridMultilevel"/>
    <w:tmpl w:val="DCE61790"/>
    <w:lvl w:ilvl="0" w:tplc="52C8382E">
      <w:start w:val="1"/>
      <w:numFmt w:val="decimal"/>
      <w:lvlText w:val="%1."/>
      <w:lvlJc w:val="left"/>
      <w:pPr>
        <w:ind w:left="1636" w:hanging="360"/>
      </w:pPr>
      <w:rPr>
        <w:rFonts w:ascii="Bookman Old Style" w:eastAsiaTheme="minorHAnsi" w:hAnsi="Bookman Old Style" w:cs="Tahoma"/>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4">
    <w:nsid w:val="60C8167D"/>
    <w:multiLevelType w:val="hybridMultilevel"/>
    <w:tmpl w:val="DCFEA002"/>
    <w:lvl w:ilvl="0" w:tplc="03B4700A">
      <w:start w:val="1"/>
      <w:numFmt w:val="bullet"/>
      <w:lvlText w:val=" "/>
      <w:lvlJc w:val="left"/>
      <w:pPr>
        <w:tabs>
          <w:tab w:val="num" w:pos="720"/>
        </w:tabs>
        <w:ind w:left="720" w:hanging="360"/>
      </w:pPr>
      <w:rPr>
        <w:rFonts w:ascii="Calibri" w:hAnsi="Calibri" w:hint="default"/>
      </w:rPr>
    </w:lvl>
    <w:lvl w:ilvl="1" w:tplc="A5E27490" w:tentative="1">
      <w:start w:val="1"/>
      <w:numFmt w:val="bullet"/>
      <w:lvlText w:val=" "/>
      <w:lvlJc w:val="left"/>
      <w:pPr>
        <w:tabs>
          <w:tab w:val="num" w:pos="1440"/>
        </w:tabs>
        <w:ind w:left="1440" w:hanging="360"/>
      </w:pPr>
      <w:rPr>
        <w:rFonts w:ascii="Calibri" w:hAnsi="Calibri" w:hint="default"/>
      </w:rPr>
    </w:lvl>
    <w:lvl w:ilvl="2" w:tplc="5226DAB6" w:tentative="1">
      <w:start w:val="1"/>
      <w:numFmt w:val="bullet"/>
      <w:lvlText w:val=" "/>
      <w:lvlJc w:val="left"/>
      <w:pPr>
        <w:tabs>
          <w:tab w:val="num" w:pos="2160"/>
        </w:tabs>
        <w:ind w:left="2160" w:hanging="360"/>
      </w:pPr>
      <w:rPr>
        <w:rFonts w:ascii="Calibri" w:hAnsi="Calibri" w:hint="default"/>
      </w:rPr>
    </w:lvl>
    <w:lvl w:ilvl="3" w:tplc="3584879A" w:tentative="1">
      <w:start w:val="1"/>
      <w:numFmt w:val="bullet"/>
      <w:lvlText w:val=" "/>
      <w:lvlJc w:val="left"/>
      <w:pPr>
        <w:tabs>
          <w:tab w:val="num" w:pos="2880"/>
        </w:tabs>
        <w:ind w:left="2880" w:hanging="360"/>
      </w:pPr>
      <w:rPr>
        <w:rFonts w:ascii="Calibri" w:hAnsi="Calibri" w:hint="default"/>
      </w:rPr>
    </w:lvl>
    <w:lvl w:ilvl="4" w:tplc="A70C07A8" w:tentative="1">
      <w:start w:val="1"/>
      <w:numFmt w:val="bullet"/>
      <w:lvlText w:val=" "/>
      <w:lvlJc w:val="left"/>
      <w:pPr>
        <w:tabs>
          <w:tab w:val="num" w:pos="3600"/>
        </w:tabs>
        <w:ind w:left="3600" w:hanging="360"/>
      </w:pPr>
      <w:rPr>
        <w:rFonts w:ascii="Calibri" w:hAnsi="Calibri" w:hint="default"/>
      </w:rPr>
    </w:lvl>
    <w:lvl w:ilvl="5" w:tplc="FA8EC042" w:tentative="1">
      <w:start w:val="1"/>
      <w:numFmt w:val="bullet"/>
      <w:lvlText w:val=" "/>
      <w:lvlJc w:val="left"/>
      <w:pPr>
        <w:tabs>
          <w:tab w:val="num" w:pos="4320"/>
        </w:tabs>
        <w:ind w:left="4320" w:hanging="360"/>
      </w:pPr>
      <w:rPr>
        <w:rFonts w:ascii="Calibri" w:hAnsi="Calibri" w:hint="default"/>
      </w:rPr>
    </w:lvl>
    <w:lvl w:ilvl="6" w:tplc="303A6EDA" w:tentative="1">
      <w:start w:val="1"/>
      <w:numFmt w:val="bullet"/>
      <w:lvlText w:val=" "/>
      <w:lvlJc w:val="left"/>
      <w:pPr>
        <w:tabs>
          <w:tab w:val="num" w:pos="5040"/>
        </w:tabs>
        <w:ind w:left="5040" w:hanging="360"/>
      </w:pPr>
      <w:rPr>
        <w:rFonts w:ascii="Calibri" w:hAnsi="Calibri" w:hint="default"/>
      </w:rPr>
    </w:lvl>
    <w:lvl w:ilvl="7" w:tplc="FFEE101A" w:tentative="1">
      <w:start w:val="1"/>
      <w:numFmt w:val="bullet"/>
      <w:lvlText w:val=" "/>
      <w:lvlJc w:val="left"/>
      <w:pPr>
        <w:tabs>
          <w:tab w:val="num" w:pos="5760"/>
        </w:tabs>
        <w:ind w:left="5760" w:hanging="360"/>
      </w:pPr>
      <w:rPr>
        <w:rFonts w:ascii="Calibri" w:hAnsi="Calibri" w:hint="default"/>
      </w:rPr>
    </w:lvl>
    <w:lvl w:ilvl="8" w:tplc="028AC7B8" w:tentative="1">
      <w:start w:val="1"/>
      <w:numFmt w:val="bullet"/>
      <w:lvlText w:val=" "/>
      <w:lvlJc w:val="left"/>
      <w:pPr>
        <w:tabs>
          <w:tab w:val="num" w:pos="6480"/>
        </w:tabs>
        <w:ind w:left="6480" w:hanging="360"/>
      </w:pPr>
      <w:rPr>
        <w:rFonts w:ascii="Calibri" w:hAnsi="Calibri" w:hint="default"/>
      </w:rPr>
    </w:lvl>
  </w:abstractNum>
  <w:abstractNum w:abstractNumId="25">
    <w:nsid w:val="6CCD40F5"/>
    <w:multiLevelType w:val="hybridMultilevel"/>
    <w:tmpl w:val="51B29BD6"/>
    <w:lvl w:ilvl="0" w:tplc="CDFE0A9E">
      <w:start w:val="1"/>
      <w:numFmt w:val="bullet"/>
      <w:lvlText w:val="•"/>
      <w:lvlJc w:val="left"/>
      <w:pPr>
        <w:tabs>
          <w:tab w:val="num" w:pos="720"/>
        </w:tabs>
        <w:ind w:left="720" w:hanging="360"/>
      </w:pPr>
      <w:rPr>
        <w:rFonts w:ascii="Arial" w:hAnsi="Arial" w:hint="default"/>
      </w:rPr>
    </w:lvl>
    <w:lvl w:ilvl="1" w:tplc="C82E3048" w:tentative="1">
      <w:start w:val="1"/>
      <w:numFmt w:val="bullet"/>
      <w:lvlText w:val="•"/>
      <w:lvlJc w:val="left"/>
      <w:pPr>
        <w:tabs>
          <w:tab w:val="num" w:pos="1440"/>
        </w:tabs>
        <w:ind w:left="1440" w:hanging="360"/>
      </w:pPr>
      <w:rPr>
        <w:rFonts w:ascii="Arial" w:hAnsi="Arial" w:hint="default"/>
      </w:rPr>
    </w:lvl>
    <w:lvl w:ilvl="2" w:tplc="85C2C834" w:tentative="1">
      <w:start w:val="1"/>
      <w:numFmt w:val="bullet"/>
      <w:lvlText w:val="•"/>
      <w:lvlJc w:val="left"/>
      <w:pPr>
        <w:tabs>
          <w:tab w:val="num" w:pos="2160"/>
        </w:tabs>
        <w:ind w:left="2160" w:hanging="360"/>
      </w:pPr>
      <w:rPr>
        <w:rFonts w:ascii="Arial" w:hAnsi="Arial" w:hint="default"/>
      </w:rPr>
    </w:lvl>
    <w:lvl w:ilvl="3" w:tplc="EC1A3686" w:tentative="1">
      <w:start w:val="1"/>
      <w:numFmt w:val="bullet"/>
      <w:lvlText w:val="•"/>
      <w:lvlJc w:val="left"/>
      <w:pPr>
        <w:tabs>
          <w:tab w:val="num" w:pos="2880"/>
        </w:tabs>
        <w:ind w:left="2880" w:hanging="360"/>
      </w:pPr>
      <w:rPr>
        <w:rFonts w:ascii="Arial" w:hAnsi="Arial" w:hint="default"/>
      </w:rPr>
    </w:lvl>
    <w:lvl w:ilvl="4" w:tplc="430A2272" w:tentative="1">
      <w:start w:val="1"/>
      <w:numFmt w:val="bullet"/>
      <w:lvlText w:val="•"/>
      <w:lvlJc w:val="left"/>
      <w:pPr>
        <w:tabs>
          <w:tab w:val="num" w:pos="3600"/>
        </w:tabs>
        <w:ind w:left="3600" w:hanging="360"/>
      </w:pPr>
      <w:rPr>
        <w:rFonts w:ascii="Arial" w:hAnsi="Arial" w:hint="default"/>
      </w:rPr>
    </w:lvl>
    <w:lvl w:ilvl="5" w:tplc="B4E652EC" w:tentative="1">
      <w:start w:val="1"/>
      <w:numFmt w:val="bullet"/>
      <w:lvlText w:val="•"/>
      <w:lvlJc w:val="left"/>
      <w:pPr>
        <w:tabs>
          <w:tab w:val="num" w:pos="4320"/>
        </w:tabs>
        <w:ind w:left="4320" w:hanging="360"/>
      </w:pPr>
      <w:rPr>
        <w:rFonts w:ascii="Arial" w:hAnsi="Arial" w:hint="default"/>
      </w:rPr>
    </w:lvl>
    <w:lvl w:ilvl="6" w:tplc="A3A2FD0A" w:tentative="1">
      <w:start w:val="1"/>
      <w:numFmt w:val="bullet"/>
      <w:lvlText w:val="•"/>
      <w:lvlJc w:val="left"/>
      <w:pPr>
        <w:tabs>
          <w:tab w:val="num" w:pos="5040"/>
        </w:tabs>
        <w:ind w:left="5040" w:hanging="360"/>
      </w:pPr>
      <w:rPr>
        <w:rFonts w:ascii="Arial" w:hAnsi="Arial" w:hint="default"/>
      </w:rPr>
    </w:lvl>
    <w:lvl w:ilvl="7" w:tplc="3288D2E8" w:tentative="1">
      <w:start w:val="1"/>
      <w:numFmt w:val="bullet"/>
      <w:lvlText w:val="•"/>
      <w:lvlJc w:val="left"/>
      <w:pPr>
        <w:tabs>
          <w:tab w:val="num" w:pos="5760"/>
        </w:tabs>
        <w:ind w:left="5760" w:hanging="360"/>
      </w:pPr>
      <w:rPr>
        <w:rFonts w:ascii="Arial" w:hAnsi="Arial" w:hint="default"/>
      </w:rPr>
    </w:lvl>
    <w:lvl w:ilvl="8" w:tplc="BE88030A" w:tentative="1">
      <w:start w:val="1"/>
      <w:numFmt w:val="bullet"/>
      <w:lvlText w:val="•"/>
      <w:lvlJc w:val="left"/>
      <w:pPr>
        <w:tabs>
          <w:tab w:val="num" w:pos="6480"/>
        </w:tabs>
        <w:ind w:left="6480" w:hanging="360"/>
      </w:pPr>
      <w:rPr>
        <w:rFonts w:ascii="Arial" w:hAnsi="Arial" w:hint="default"/>
      </w:rPr>
    </w:lvl>
  </w:abstractNum>
  <w:abstractNum w:abstractNumId="26">
    <w:nsid w:val="6CF54940"/>
    <w:multiLevelType w:val="hybridMultilevel"/>
    <w:tmpl w:val="9C747BBC"/>
    <w:lvl w:ilvl="0" w:tplc="379A75A8">
      <w:start w:val="1"/>
      <w:numFmt w:val="bullet"/>
      <w:lvlText w:val="•"/>
      <w:lvlJc w:val="left"/>
      <w:pPr>
        <w:tabs>
          <w:tab w:val="num" w:pos="720"/>
        </w:tabs>
        <w:ind w:left="720" w:hanging="360"/>
      </w:pPr>
      <w:rPr>
        <w:rFonts w:ascii="Arial" w:hAnsi="Arial" w:hint="default"/>
      </w:rPr>
    </w:lvl>
    <w:lvl w:ilvl="1" w:tplc="3C86587E" w:tentative="1">
      <w:start w:val="1"/>
      <w:numFmt w:val="bullet"/>
      <w:lvlText w:val="•"/>
      <w:lvlJc w:val="left"/>
      <w:pPr>
        <w:tabs>
          <w:tab w:val="num" w:pos="1440"/>
        </w:tabs>
        <w:ind w:left="1440" w:hanging="360"/>
      </w:pPr>
      <w:rPr>
        <w:rFonts w:ascii="Arial" w:hAnsi="Arial" w:hint="default"/>
      </w:rPr>
    </w:lvl>
    <w:lvl w:ilvl="2" w:tplc="4762085A" w:tentative="1">
      <w:start w:val="1"/>
      <w:numFmt w:val="bullet"/>
      <w:lvlText w:val="•"/>
      <w:lvlJc w:val="left"/>
      <w:pPr>
        <w:tabs>
          <w:tab w:val="num" w:pos="2160"/>
        </w:tabs>
        <w:ind w:left="2160" w:hanging="360"/>
      </w:pPr>
      <w:rPr>
        <w:rFonts w:ascii="Arial" w:hAnsi="Arial" w:hint="default"/>
      </w:rPr>
    </w:lvl>
    <w:lvl w:ilvl="3" w:tplc="D0109354" w:tentative="1">
      <w:start w:val="1"/>
      <w:numFmt w:val="bullet"/>
      <w:lvlText w:val="•"/>
      <w:lvlJc w:val="left"/>
      <w:pPr>
        <w:tabs>
          <w:tab w:val="num" w:pos="2880"/>
        </w:tabs>
        <w:ind w:left="2880" w:hanging="360"/>
      </w:pPr>
      <w:rPr>
        <w:rFonts w:ascii="Arial" w:hAnsi="Arial" w:hint="default"/>
      </w:rPr>
    </w:lvl>
    <w:lvl w:ilvl="4" w:tplc="A2E22694" w:tentative="1">
      <w:start w:val="1"/>
      <w:numFmt w:val="bullet"/>
      <w:lvlText w:val="•"/>
      <w:lvlJc w:val="left"/>
      <w:pPr>
        <w:tabs>
          <w:tab w:val="num" w:pos="3600"/>
        </w:tabs>
        <w:ind w:left="3600" w:hanging="360"/>
      </w:pPr>
      <w:rPr>
        <w:rFonts w:ascii="Arial" w:hAnsi="Arial" w:hint="default"/>
      </w:rPr>
    </w:lvl>
    <w:lvl w:ilvl="5" w:tplc="55E0C6D2" w:tentative="1">
      <w:start w:val="1"/>
      <w:numFmt w:val="bullet"/>
      <w:lvlText w:val="•"/>
      <w:lvlJc w:val="left"/>
      <w:pPr>
        <w:tabs>
          <w:tab w:val="num" w:pos="4320"/>
        </w:tabs>
        <w:ind w:left="4320" w:hanging="360"/>
      </w:pPr>
      <w:rPr>
        <w:rFonts w:ascii="Arial" w:hAnsi="Arial" w:hint="default"/>
      </w:rPr>
    </w:lvl>
    <w:lvl w:ilvl="6" w:tplc="017C5DAE" w:tentative="1">
      <w:start w:val="1"/>
      <w:numFmt w:val="bullet"/>
      <w:lvlText w:val="•"/>
      <w:lvlJc w:val="left"/>
      <w:pPr>
        <w:tabs>
          <w:tab w:val="num" w:pos="5040"/>
        </w:tabs>
        <w:ind w:left="5040" w:hanging="360"/>
      </w:pPr>
      <w:rPr>
        <w:rFonts w:ascii="Arial" w:hAnsi="Arial" w:hint="default"/>
      </w:rPr>
    </w:lvl>
    <w:lvl w:ilvl="7" w:tplc="7472A9D8" w:tentative="1">
      <w:start w:val="1"/>
      <w:numFmt w:val="bullet"/>
      <w:lvlText w:val="•"/>
      <w:lvlJc w:val="left"/>
      <w:pPr>
        <w:tabs>
          <w:tab w:val="num" w:pos="5760"/>
        </w:tabs>
        <w:ind w:left="5760" w:hanging="360"/>
      </w:pPr>
      <w:rPr>
        <w:rFonts w:ascii="Arial" w:hAnsi="Arial" w:hint="default"/>
      </w:rPr>
    </w:lvl>
    <w:lvl w:ilvl="8" w:tplc="4F6065FA" w:tentative="1">
      <w:start w:val="1"/>
      <w:numFmt w:val="bullet"/>
      <w:lvlText w:val="•"/>
      <w:lvlJc w:val="left"/>
      <w:pPr>
        <w:tabs>
          <w:tab w:val="num" w:pos="6480"/>
        </w:tabs>
        <w:ind w:left="6480" w:hanging="360"/>
      </w:pPr>
      <w:rPr>
        <w:rFonts w:ascii="Arial" w:hAnsi="Arial" w:hint="default"/>
      </w:rPr>
    </w:lvl>
  </w:abstractNum>
  <w:abstractNum w:abstractNumId="27">
    <w:nsid w:val="6ED53A09"/>
    <w:multiLevelType w:val="hybridMultilevel"/>
    <w:tmpl w:val="F4E000A8"/>
    <w:lvl w:ilvl="0" w:tplc="1E7A7F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E7941CB"/>
    <w:multiLevelType w:val="hybridMultilevel"/>
    <w:tmpl w:val="493E266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8"/>
  </w:num>
  <w:num w:numId="3">
    <w:abstractNumId w:val="3"/>
  </w:num>
  <w:num w:numId="4">
    <w:abstractNumId w:val="11"/>
  </w:num>
  <w:num w:numId="5">
    <w:abstractNumId w:val="8"/>
  </w:num>
  <w:num w:numId="6">
    <w:abstractNumId w:val="21"/>
  </w:num>
  <w:num w:numId="7">
    <w:abstractNumId w:val="2"/>
  </w:num>
  <w:num w:numId="8">
    <w:abstractNumId w:val="16"/>
  </w:num>
  <w:num w:numId="9">
    <w:abstractNumId w:val="6"/>
  </w:num>
  <w:num w:numId="10">
    <w:abstractNumId w:val="28"/>
  </w:num>
  <w:num w:numId="11">
    <w:abstractNumId w:val="17"/>
  </w:num>
  <w:num w:numId="12">
    <w:abstractNumId w:val="15"/>
  </w:num>
  <w:num w:numId="13">
    <w:abstractNumId w:val="13"/>
  </w:num>
  <w:num w:numId="14">
    <w:abstractNumId w:val="19"/>
  </w:num>
  <w:num w:numId="15">
    <w:abstractNumId w:val="4"/>
  </w:num>
  <w:num w:numId="16">
    <w:abstractNumId w:val="24"/>
  </w:num>
  <w:num w:numId="17">
    <w:abstractNumId w:val="26"/>
  </w:num>
  <w:num w:numId="18">
    <w:abstractNumId w:val="25"/>
  </w:num>
  <w:num w:numId="19">
    <w:abstractNumId w:val="9"/>
  </w:num>
  <w:num w:numId="20">
    <w:abstractNumId w:val="7"/>
  </w:num>
  <w:num w:numId="21">
    <w:abstractNumId w:val="0"/>
  </w:num>
  <w:num w:numId="22">
    <w:abstractNumId w:val="12"/>
  </w:num>
  <w:num w:numId="23">
    <w:abstractNumId w:val="10"/>
  </w:num>
  <w:num w:numId="24">
    <w:abstractNumId w:val="27"/>
  </w:num>
  <w:num w:numId="25">
    <w:abstractNumId w:val="1"/>
  </w:num>
  <w:num w:numId="26">
    <w:abstractNumId w:val="22"/>
  </w:num>
  <w:num w:numId="27">
    <w:abstractNumId w:val="23"/>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0"/>
    <w:footnote w:id="1"/>
  </w:footnotePr>
  <w:endnotePr>
    <w:endnote w:id="0"/>
    <w:endnote w:id="1"/>
  </w:endnotePr>
  <w:compat/>
  <w:rsids>
    <w:rsidRoot w:val="003001C9"/>
    <w:rsid w:val="00004658"/>
    <w:rsid w:val="00046EB8"/>
    <w:rsid w:val="00050CF3"/>
    <w:rsid w:val="00052FB4"/>
    <w:rsid w:val="000533C9"/>
    <w:rsid w:val="000534BA"/>
    <w:rsid w:val="00062219"/>
    <w:rsid w:val="00071705"/>
    <w:rsid w:val="00075F36"/>
    <w:rsid w:val="000806E6"/>
    <w:rsid w:val="0008504F"/>
    <w:rsid w:val="00090201"/>
    <w:rsid w:val="00091FDA"/>
    <w:rsid w:val="000972F5"/>
    <w:rsid w:val="000B16CC"/>
    <w:rsid w:val="000B7185"/>
    <w:rsid w:val="000F20DE"/>
    <w:rsid w:val="000F2888"/>
    <w:rsid w:val="000F45FB"/>
    <w:rsid w:val="000F4E65"/>
    <w:rsid w:val="0010233A"/>
    <w:rsid w:val="00105401"/>
    <w:rsid w:val="001066C8"/>
    <w:rsid w:val="001073A7"/>
    <w:rsid w:val="0011614B"/>
    <w:rsid w:val="00123C5C"/>
    <w:rsid w:val="001304CA"/>
    <w:rsid w:val="00134B5F"/>
    <w:rsid w:val="001515B6"/>
    <w:rsid w:val="00154D13"/>
    <w:rsid w:val="00160E94"/>
    <w:rsid w:val="00162DAA"/>
    <w:rsid w:val="00165374"/>
    <w:rsid w:val="00165932"/>
    <w:rsid w:val="00167962"/>
    <w:rsid w:val="001747B7"/>
    <w:rsid w:val="00180846"/>
    <w:rsid w:val="00186676"/>
    <w:rsid w:val="0019668F"/>
    <w:rsid w:val="00197BCE"/>
    <w:rsid w:val="001A0EDA"/>
    <w:rsid w:val="001B1EAE"/>
    <w:rsid w:val="001B2229"/>
    <w:rsid w:val="001B4ABF"/>
    <w:rsid w:val="001C377B"/>
    <w:rsid w:val="001C4867"/>
    <w:rsid w:val="001D1EC1"/>
    <w:rsid w:val="001D650E"/>
    <w:rsid w:val="001D7327"/>
    <w:rsid w:val="001E0127"/>
    <w:rsid w:val="001E19CE"/>
    <w:rsid w:val="001E22DD"/>
    <w:rsid w:val="001E4250"/>
    <w:rsid w:val="001E54A9"/>
    <w:rsid w:val="001E795C"/>
    <w:rsid w:val="001F039A"/>
    <w:rsid w:val="001F0450"/>
    <w:rsid w:val="001F3B33"/>
    <w:rsid w:val="001F6D3F"/>
    <w:rsid w:val="002108E6"/>
    <w:rsid w:val="00224103"/>
    <w:rsid w:val="002347C4"/>
    <w:rsid w:val="00255D79"/>
    <w:rsid w:val="00256F8B"/>
    <w:rsid w:val="00262DD2"/>
    <w:rsid w:val="002768A3"/>
    <w:rsid w:val="00280113"/>
    <w:rsid w:val="00282A0C"/>
    <w:rsid w:val="0028368F"/>
    <w:rsid w:val="00286DE2"/>
    <w:rsid w:val="0028772A"/>
    <w:rsid w:val="002946DA"/>
    <w:rsid w:val="00296F53"/>
    <w:rsid w:val="00297C77"/>
    <w:rsid w:val="002A7F35"/>
    <w:rsid w:val="002B6457"/>
    <w:rsid w:val="002D4026"/>
    <w:rsid w:val="002D46F9"/>
    <w:rsid w:val="002D4745"/>
    <w:rsid w:val="002E56D4"/>
    <w:rsid w:val="002E76B7"/>
    <w:rsid w:val="002F0D74"/>
    <w:rsid w:val="002F2403"/>
    <w:rsid w:val="002F31C8"/>
    <w:rsid w:val="003001C9"/>
    <w:rsid w:val="00302EAD"/>
    <w:rsid w:val="003330D3"/>
    <w:rsid w:val="003377B3"/>
    <w:rsid w:val="0035093A"/>
    <w:rsid w:val="00353C6E"/>
    <w:rsid w:val="0035407A"/>
    <w:rsid w:val="00356AAD"/>
    <w:rsid w:val="00382377"/>
    <w:rsid w:val="00386529"/>
    <w:rsid w:val="0038750A"/>
    <w:rsid w:val="003A1572"/>
    <w:rsid w:val="003B22F4"/>
    <w:rsid w:val="003B726D"/>
    <w:rsid w:val="003C1FD7"/>
    <w:rsid w:val="003C68E2"/>
    <w:rsid w:val="003D0E1B"/>
    <w:rsid w:val="003D1EC7"/>
    <w:rsid w:val="003D2F48"/>
    <w:rsid w:val="003E2904"/>
    <w:rsid w:val="003E52A6"/>
    <w:rsid w:val="003F3182"/>
    <w:rsid w:val="00405E39"/>
    <w:rsid w:val="00414C2C"/>
    <w:rsid w:val="00431768"/>
    <w:rsid w:val="00432B1A"/>
    <w:rsid w:val="00432F51"/>
    <w:rsid w:val="00443C79"/>
    <w:rsid w:val="00444E62"/>
    <w:rsid w:val="004677CB"/>
    <w:rsid w:val="00487A04"/>
    <w:rsid w:val="0049101F"/>
    <w:rsid w:val="00492110"/>
    <w:rsid w:val="00492342"/>
    <w:rsid w:val="00494CF3"/>
    <w:rsid w:val="004A3BA5"/>
    <w:rsid w:val="004A5136"/>
    <w:rsid w:val="004B3859"/>
    <w:rsid w:val="004B4AA5"/>
    <w:rsid w:val="004B516B"/>
    <w:rsid w:val="004C1742"/>
    <w:rsid w:val="004D1310"/>
    <w:rsid w:val="004D21EA"/>
    <w:rsid w:val="004E75F9"/>
    <w:rsid w:val="004F6BBA"/>
    <w:rsid w:val="004F7626"/>
    <w:rsid w:val="00502679"/>
    <w:rsid w:val="005066E0"/>
    <w:rsid w:val="00506770"/>
    <w:rsid w:val="00507C66"/>
    <w:rsid w:val="00527EFB"/>
    <w:rsid w:val="005320F8"/>
    <w:rsid w:val="00533E9E"/>
    <w:rsid w:val="00546846"/>
    <w:rsid w:val="00547C3E"/>
    <w:rsid w:val="00547DD3"/>
    <w:rsid w:val="00547FE2"/>
    <w:rsid w:val="005558D3"/>
    <w:rsid w:val="00561BF8"/>
    <w:rsid w:val="00571EBF"/>
    <w:rsid w:val="005840E5"/>
    <w:rsid w:val="005858C1"/>
    <w:rsid w:val="00590AFA"/>
    <w:rsid w:val="005936C6"/>
    <w:rsid w:val="005A3E63"/>
    <w:rsid w:val="005B1108"/>
    <w:rsid w:val="005B1187"/>
    <w:rsid w:val="005C10F7"/>
    <w:rsid w:val="005C2245"/>
    <w:rsid w:val="005C39F5"/>
    <w:rsid w:val="005C7742"/>
    <w:rsid w:val="005D07DA"/>
    <w:rsid w:val="005D3293"/>
    <w:rsid w:val="005E3AD9"/>
    <w:rsid w:val="005F4A64"/>
    <w:rsid w:val="005F587A"/>
    <w:rsid w:val="005F58C7"/>
    <w:rsid w:val="005F59B1"/>
    <w:rsid w:val="0060127A"/>
    <w:rsid w:val="00631B7F"/>
    <w:rsid w:val="0063428C"/>
    <w:rsid w:val="00641941"/>
    <w:rsid w:val="00646735"/>
    <w:rsid w:val="00652254"/>
    <w:rsid w:val="006577C7"/>
    <w:rsid w:val="0066165C"/>
    <w:rsid w:val="00662240"/>
    <w:rsid w:val="00663AA9"/>
    <w:rsid w:val="00664DEF"/>
    <w:rsid w:val="0068057E"/>
    <w:rsid w:val="00691F4D"/>
    <w:rsid w:val="00696E36"/>
    <w:rsid w:val="006A5DE9"/>
    <w:rsid w:val="006C6105"/>
    <w:rsid w:val="006C6B65"/>
    <w:rsid w:val="006F4CCE"/>
    <w:rsid w:val="006F4E98"/>
    <w:rsid w:val="006F6AB6"/>
    <w:rsid w:val="006F72CB"/>
    <w:rsid w:val="00702C43"/>
    <w:rsid w:val="00703B74"/>
    <w:rsid w:val="00705501"/>
    <w:rsid w:val="007117C3"/>
    <w:rsid w:val="0071540D"/>
    <w:rsid w:val="00717A1C"/>
    <w:rsid w:val="00726D12"/>
    <w:rsid w:val="00730AF5"/>
    <w:rsid w:val="00730BAC"/>
    <w:rsid w:val="0074333D"/>
    <w:rsid w:val="00751871"/>
    <w:rsid w:val="00752814"/>
    <w:rsid w:val="00753D98"/>
    <w:rsid w:val="007604BC"/>
    <w:rsid w:val="00765948"/>
    <w:rsid w:val="007676F6"/>
    <w:rsid w:val="0077393E"/>
    <w:rsid w:val="00774AEC"/>
    <w:rsid w:val="007838E0"/>
    <w:rsid w:val="00784592"/>
    <w:rsid w:val="007849D5"/>
    <w:rsid w:val="00787967"/>
    <w:rsid w:val="00787EC5"/>
    <w:rsid w:val="007A0DF8"/>
    <w:rsid w:val="007A4FCC"/>
    <w:rsid w:val="007A5E2C"/>
    <w:rsid w:val="007A60E1"/>
    <w:rsid w:val="007A669E"/>
    <w:rsid w:val="007B0973"/>
    <w:rsid w:val="007B1939"/>
    <w:rsid w:val="007B2A84"/>
    <w:rsid w:val="007C6BC6"/>
    <w:rsid w:val="007C74DE"/>
    <w:rsid w:val="007D66C0"/>
    <w:rsid w:val="007F0AF3"/>
    <w:rsid w:val="007F2EFF"/>
    <w:rsid w:val="007F5E39"/>
    <w:rsid w:val="00811136"/>
    <w:rsid w:val="00822C35"/>
    <w:rsid w:val="008348DC"/>
    <w:rsid w:val="008360A6"/>
    <w:rsid w:val="008423D1"/>
    <w:rsid w:val="008445E0"/>
    <w:rsid w:val="00845CEA"/>
    <w:rsid w:val="00872891"/>
    <w:rsid w:val="00872F87"/>
    <w:rsid w:val="00874600"/>
    <w:rsid w:val="00893EF9"/>
    <w:rsid w:val="008A7037"/>
    <w:rsid w:val="008B4134"/>
    <w:rsid w:val="008B59BA"/>
    <w:rsid w:val="008C4111"/>
    <w:rsid w:val="008D26AE"/>
    <w:rsid w:val="008D6F80"/>
    <w:rsid w:val="008F1639"/>
    <w:rsid w:val="00906287"/>
    <w:rsid w:val="009144CC"/>
    <w:rsid w:val="00915D7D"/>
    <w:rsid w:val="00923332"/>
    <w:rsid w:val="00936A34"/>
    <w:rsid w:val="00936ECA"/>
    <w:rsid w:val="0093716B"/>
    <w:rsid w:val="00955620"/>
    <w:rsid w:val="009606F9"/>
    <w:rsid w:val="00960E12"/>
    <w:rsid w:val="009674B8"/>
    <w:rsid w:val="0097171A"/>
    <w:rsid w:val="0097521D"/>
    <w:rsid w:val="00980EDD"/>
    <w:rsid w:val="00987730"/>
    <w:rsid w:val="009A4055"/>
    <w:rsid w:val="009B0A66"/>
    <w:rsid w:val="009B62A8"/>
    <w:rsid w:val="009D7F29"/>
    <w:rsid w:val="009E08A5"/>
    <w:rsid w:val="009E15AE"/>
    <w:rsid w:val="00A0079B"/>
    <w:rsid w:val="00A00E79"/>
    <w:rsid w:val="00A0387D"/>
    <w:rsid w:val="00A0525F"/>
    <w:rsid w:val="00A10F76"/>
    <w:rsid w:val="00A13464"/>
    <w:rsid w:val="00A161AE"/>
    <w:rsid w:val="00A205CC"/>
    <w:rsid w:val="00A21EA9"/>
    <w:rsid w:val="00A40792"/>
    <w:rsid w:val="00A645BC"/>
    <w:rsid w:val="00A67BF3"/>
    <w:rsid w:val="00A71025"/>
    <w:rsid w:val="00A73B59"/>
    <w:rsid w:val="00A73FCF"/>
    <w:rsid w:val="00A83BF7"/>
    <w:rsid w:val="00AC18ED"/>
    <w:rsid w:val="00AC5AB1"/>
    <w:rsid w:val="00AD3966"/>
    <w:rsid w:val="00AF0970"/>
    <w:rsid w:val="00AF29F8"/>
    <w:rsid w:val="00AF48FB"/>
    <w:rsid w:val="00AF5CE1"/>
    <w:rsid w:val="00B013AD"/>
    <w:rsid w:val="00B01906"/>
    <w:rsid w:val="00B16FE6"/>
    <w:rsid w:val="00B20FB2"/>
    <w:rsid w:val="00B23D53"/>
    <w:rsid w:val="00B23EA4"/>
    <w:rsid w:val="00B3356C"/>
    <w:rsid w:val="00B40545"/>
    <w:rsid w:val="00B5605C"/>
    <w:rsid w:val="00B60EB2"/>
    <w:rsid w:val="00B674C1"/>
    <w:rsid w:val="00B75AC8"/>
    <w:rsid w:val="00B76439"/>
    <w:rsid w:val="00B76FA5"/>
    <w:rsid w:val="00B81DC0"/>
    <w:rsid w:val="00B861A9"/>
    <w:rsid w:val="00B924B1"/>
    <w:rsid w:val="00B93852"/>
    <w:rsid w:val="00BA1A61"/>
    <w:rsid w:val="00BA6E03"/>
    <w:rsid w:val="00BB591E"/>
    <w:rsid w:val="00BB619A"/>
    <w:rsid w:val="00BC0C8E"/>
    <w:rsid w:val="00BD7FE0"/>
    <w:rsid w:val="00BE1557"/>
    <w:rsid w:val="00BF0AB9"/>
    <w:rsid w:val="00C035B9"/>
    <w:rsid w:val="00C06763"/>
    <w:rsid w:val="00C15EB5"/>
    <w:rsid w:val="00C218F2"/>
    <w:rsid w:val="00C22AF3"/>
    <w:rsid w:val="00C47082"/>
    <w:rsid w:val="00C53CA7"/>
    <w:rsid w:val="00C55F18"/>
    <w:rsid w:val="00C61FF7"/>
    <w:rsid w:val="00C725D0"/>
    <w:rsid w:val="00C72752"/>
    <w:rsid w:val="00C7390F"/>
    <w:rsid w:val="00C824F1"/>
    <w:rsid w:val="00CA609B"/>
    <w:rsid w:val="00CA6E39"/>
    <w:rsid w:val="00CB3CED"/>
    <w:rsid w:val="00CB5735"/>
    <w:rsid w:val="00CC10FF"/>
    <w:rsid w:val="00CC3691"/>
    <w:rsid w:val="00CC6312"/>
    <w:rsid w:val="00CE1C7F"/>
    <w:rsid w:val="00CE288C"/>
    <w:rsid w:val="00D05C68"/>
    <w:rsid w:val="00D0657B"/>
    <w:rsid w:val="00D13764"/>
    <w:rsid w:val="00D17985"/>
    <w:rsid w:val="00D2101D"/>
    <w:rsid w:val="00D21128"/>
    <w:rsid w:val="00D21AF8"/>
    <w:rsid w:val="00D259F0"/>
    <w:rsid w:val="00D26FF6"/>
    <w:rsid w:val="00D3490A"/>
    <w:rsid w:val="00D364AD"/>
    <w:rsid w:val="00D41664"/>
    <w:rsid w:val="00D4235A"/>
    <w:rsid w:val="00D4532D"/>
    <w:rsid w:val="00D50F7F"/>
    <w:rsid w:val="00D57516"/>
    <w:rsid w:val="00D630E4"/>
    <w:rsid w:val="00D642C9"/>
    <w:rsid w:val="00D85A81"/>
    <w:rsid w:val="00D901EE"/>
    <w:rsid w:val="00D90254"/>
    <w:rsid w:val="00D9336D"/>
    <w:rsid w:val="00D9734F"/>
    <w:rsid w:val="00DB2C74"/>
    <w:rsid w:val="00DD655F"/>
    <w:rsid w:val="00DD7C2E"/>
    <w:rsid w:val="00DE132D"/>
    <w:rsid w:val="00DE1A00"/>
    <w:rsid w:val="00DE500A"/>
    <w:rsid w:val="00DF7AE1"/>
    <w:rsid w:val="00E06B46"/>
    <w:rsid w:val="00E30B6E"/>
    <w:rsid w:val="00E33D70"/>
    <w:rsid w:val="00E342EB"/>
    <w:rsid w:val="00E35A9D"/>
    <w:rsid w:val="00E477B6"/>
    <w:rsid w:val="00E47A24"/>
    <w:rsid w:val="00E51637"/>
    <w:rsid w:val="00E51FCD"/>
    <w:rsid w:val="00E62413"/>
    <w:rsid w:val="00E6731C"/>
    <w:rsid w:val="00E8121F"/>
    <w:rsid w:val="00E820E6"/>
    <w:rsid w:val="00E85DAA"/>
    <w:rsid w:val="00E95076"/>
    <w:rsid w:val="00EA2FC5"/>
    <w:rsid w:val="00EA7E68"/>
    <w:rsid w:val="00EB44BD"/>
    <w:rsid w:val="00ED0CC9"/>
    <w:rsid w:val="00ED1D97"/>
    <w:rsid w:val="00ED4557"/>
    <w:rsid w:val="00ED4654"/>
    <w:rsid w:val="00ED60C3"/>
    <w:rsid w:val="00EE1B82"/>
    <w:rsid w:val="00EF1D0C"/>
    <w:rsid w:val="00F0612B"/>
    <w:rsid w:val="00F10B45"/>
    <w:rsid w:val="00F24127"/>
    <w:rsid w:val="00F2795A"/>
    <w:rsid w:val="00F331A3"/>
    <w:rsid w:val="00F34286"/>
    <w:rsid w:val="00F345DA"/>
    <w:rsid w:val="00F3517B"/>
    <w:rsid w:val="00F47C62"/>
    <w:rsid w:val="00F506FB"/>
    <w:rsid w:val="00F51088"/>
    <w:rsid w:val="00F602B1"/>
    <w:rsid w:val="00F60F3F"/>
    <w:rsid w:val="00F66760"/>
    <w:rsid w:val="00F70E81"/>
    <w:rsid w:val="00F77893"/>
    <w:rsid w:val="00F87CC6"/>
    <w:rsid w:val="00F94B57"/>
    <w:rsid w:val="00FA05E3"/>
    <w:rsid w:val="00FA1921"/>
    <w:rsid w:val="00FB507F"/>
    <w:rsid w:val="00FB7BA4"/>
    <w:rsid w:val="00FC0B07"/>
    <w:rsid w:val="00FC1B9A"/>
    <w:rsid w:val="00FC4E16"/>
    <w:rsid w:val="00FC5DD2"/>
    <w:rsid w:val="00FC647E"/>
    <w:rsid w:val="00FE2C00"/>
    <w:rsid w:val="00FF5E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63"/>
    <w:pPr>
      <w:ind w:left="720"/>
      <w:contextualSpacing/>
    </w:pPr>
  </w:style>
  <w:style w:type="paragraph" w:styleId="BodyTextIndent">
    <w:name w:val="Body Text Indent"/>
    <w:basedOn w:val="Normal"/>
    <w:link w:val="BodyTextIndentChar"/>
    <w:uiPriority w:val="99"/>
    <w:rsid w:val="00AF0970"/>
    <w:pPr>
      <w:spacing w:after="0" w:line="240" w:lineRule="auto"/>
      <w:ind w:firstLine="900"/>
      <w:jc w:val="both"/>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uiPriority w:val="99"/>
    <w:rsid w:val="00AF0970"/>
    <w:rPr>
      <w:rFonts w:ascii="Book Antiqua" w:eastAsia="Times New Roman" w:hAnsi="Book Antiqua" w:cs="Times New Roman"/>
      <w:sz w:val="24"/>
      <w:szCs w:val="24"/>
    </w:rPr>
  </w:style>
  <w:style w:type="paragraph" w:styleId="NormalWeb">
    <w:name w:val="Normal (Web)"/>
    <w:basedOn w:val="Normal"/>
    <w:uiPriority w:val="99"/>
    <w:semiHidden/>
    <w:unhideWhenUsed/>
    <w:rsid w:val="001F03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1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DC"/>
  </w:style>
  <w:style w:type="paragraph" w:styleId="Footer">
    <w:name w:val="footer"/>
    <w:basedOn w:val="Normal"/>
    <w:link w:val="FooterChar"/>
    <w:uiPriority w:val="99"/>
    <w:unhideWhenUsed/>
    <w:rsid w:val="00834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DC"/>
  </w:style>
  <w:style w:type="paragraph" w:styleId="BalloonText">
    <w:name w:val="Balloon Text"/>
    <w:basedOn w:val="Normal"/>
    <w:link w:val="BalloonTextChar"/>
    <w:uiPriority w:val="99"/>
    <w:semiHidden/>
    <w:unhideWhenUsed/>
    <w:rsid w:val="00834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DC"/>
    <w:rPr>
      <w:rFonts w:ascii="Segoe UI" w:hAnsi="Segoe UI" w:cs="Segoe UI"/>
      <w:sz w:val="18"/>
      <w:szCs w:val="18"/>
    </w:rPr>
  </w:style>
  <w:style w:type="paragraph" w:styleId="NoSpacing">
    <w:name w:val="No Spacing"/>
    <w:uiPriority w:val="1"/>
    <w:qFormat/>
    <w:rsid w:val="007C6BC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89911104">
      <w:bodyDiv w:val="1"/>
      <w:marLeft w:val="0"/>
      <w:marRight w:val="0"/>
      <w:marTop w:val="0"/>
      <w:marBottom w:val="0"/>
      <w:divBdr>
        <w:top w:val="none" w:sz="0" w:space="0" w:color="auto"/>
        <w:left w:val="none" w:sz="0" w:space="0" w:color="auto"/>
        <w:bottom w:val="none" w:sz="0" w:space="0" w:color="auto"/>
        <w:right w:val="none" w:sz="0" w:space="0" w:color="auto"/>
      </w:divBdr>
      <w:divsChild>
        <w:div w:id="207493441">
          <w:marLeft w:val="144"/>
          <w:marRight w:val="0"/>
          <w:marTop w:val="240"/>
          <w:marBottom w:val="40"/>
          <w:divBdr>
            <w:top w:val="none" w:sz="0" w:space="0" w:color="auto"/>
            <w:left w:val="none" w:sz="0" w:space="0" w:color="auto"/>
            <w:bottom w:val="none" w:sz="0" w:space="0" w:color="auto"/>
            <w:right w:val="none" w:sz="0" w:space="0" w:color="auto"/>
          </w:divBdr>
        </w:div>
        <w:div w:id="951522737">
          <w:marLeft w:val="144"/>
          <w:marRight w:val="0"/>
          <w:marTop w:val="240"/>
          <w:marBottom w:val="40"/>
          <w:divBdr>
            <w:top w:val="none" w:sz="0" w:space="0" w:color="auto"/>
            <w:left w:val="none" w:sz="0" w:space="0" w:color="auto"/>
            <w:bottom w:val="none" w:sz="0" w:space="0" w:color="auto"/>
            <w:right w:val="none" w:sz="0" w:space="0" w:color="auto"/>
          </w:divBdr>
        </w:div>
        <w:div w:id="1374187518">
          <w:marLeft w:val="144"/>
          <w:marRight w:val="0"/>
          <w:marTop w:val="240"/>
          <w:marBottom w:val="40"/>
          <w:divBdr>
            <w:top w:val="none" w:sz="0" w:space="0" w:color="auto"/>
            <w:left w:val="none" w:sz="0" w:space="0" w:color="auto"/>
            <w:bottom w:val="none" w:sz="0" w:space="0" w:color="auto"/>
            <w:right w:val="none" w:sz="0" w:space="0" w:color="auto"/>
          </w:divBdr>
        </w:div>
      </w:divsChild>
    </w:div>
    <w:div w:id="490215266">
      <w:bodyDiv w:val="1"/>
      <w:marLeft w:val="0"/>
      <w:marRight w:val="0"/>
      <w:marTop w:val="0"/>
      <w:marBottom w:val="0"/>
      <w:divBdr>
        <w:top w:val="none" w:sz="0" w:space="0" w:color="auto"/>
        <w:left w:val="none" w:sz="0" w:space="0" w:color="auto"/>
        <w:bottom w:val="none" w:sz="0" w:space="0" w:color="auto"/>
        <w:right w:val="none" w:sz="0" w:space="0" w:color="auto"/>
      </w:divBdr>
      <w:divsChild>
        <w:div w:id="711224178">
          <w:marLeft w:val="1166"/>
          <w:marRight w:val="0"/>
          <w:marTop w:val="161"/>
          <w:marBottom w:val="0"/>
          <w:divBdr>
            <w:top w:val="none" w:sz="0" w:space="0" w:color="auto"/>
            <w:left w:val="none" w:sz="0" w:space="0" w:color="auto"/>
            <w:bottom w:val="none" w:sz="0" w:space="0" w:color="auto"/>
            <w:right w:val="none" w:sz="0" w:space="0" w:color="auto"/>
          </w:divBdr>
        </w:div>
        <w:div w:id="854727750">
          <w:marLeft w:val="1166"/>
          <w:marRight w:val="0"/>
          <w:marTop w:val="161"/>
          <w:marBottom w:val="0"/>
          <w:divBdr>
            <w:top w:val="none" w:sz="0" w:space="0" w:color="auto"/>
            <w:left w:val="none" w:sz="0" w:space="0" w:color="auto"/>
            <w:bottom w:val="none" w:sz="0" w:space="0" w:color="auto"/>
            <w:right w:val="none" w:sz="0" w:space="0" w:color="auto"/>
          </w:divBdr>
        </w:div>
        <w:div w:id="1690255776">
          <w:marLeft w:val="1166"/>
          <w:marRight w:val="0"/>
          <w:marTop w:val="161"/>
          <w:marBottom w:val="0"/>
          <w:divBdr>
            <w:top w:val="none" w:sz="0" w:space="0" w:color="auto"/>
            <w:left w:val="none" w:sz="0" w:space="0" w:color="auto"/>
            <w:bottom w:val="none" w:sz="0" w:space="0" w:color="auto"/>
            <w:right w:val="none" w:sz="0" w:space="0" w:color="auto"/>
          </w:divBdr>
        </w:div>
        <w:div w:id="1997373431">
          <w:marLeft w:val="1166"/>
          <w:marRight w:val="0"/>
          <w:marTop w:val="161"/>
          <w:marBottom w:val="0"/>
          <w:divBdr>
            <w:top w:val="none" w:sz="0" w:space="0" w:color="auto"/>
            <w:left w:val="none" w:sz="0" w:space="0" w:color="auto"/>
            <w:bottom w:val="none" w:sz="0" w:space="0" w:color="auto"/>
            <w:right w:val="none" w:sz="0" w:space="0" w:color="auto"/>
          </w:divBdr>
        </w:div>
      </w:divsChild>
    </w:div>
    <w:div w:id="1117794361">
      <w:bodyDiv w:val="1"/>
      <w:marLeft w:val="0"/>
      <w:marRight w:val="0"/>
      <w:marTop w:val="0"/>
      <w:marBottom w:val="0"/>
      <w:divBdr>
        <w:top w:val="none" w:sz="0" w:space="0" w:color="auto"/>
        <w:left w:val="none" w:sz="0" w:space="0" w:color="auto"/>
        <w:bottom w:val="none" w:sz="0" w:space="0" w:color="auto"/>
        <w:right w:val="none" w:sz="0" w:space="0" w:color="auto"/>
      </w:divBdr>
      <w:divsChild>
        <w:div w:id="30616320">
          <w:marLeft w:val="360"/>
          <w:marRight w:val="0"/>
          <w:marTop w:val="240"/>
          <w:marBottom w:val="40"/>
          <w:divBdr>
            <w:top w:val="none" w:sz="0" w:space="0" w:color="auto"/>
            <w:left w:val="none" w:sz="0" w:space="0" w:color="auto"/>
            <w:bottom w:val="none" w:sz="0" w:space="0" w:color="auto"/>
            <w:right w:val="none" w:sz="0" w:space="0" w:color="auto"/>
          </w:divBdr>
        </w:div>
        <w:div w:id="1317538442">
          <w:marLeft w:val="144"/>
          <w:marRight w:val="0"/>
          <w:marTop w:val="240"/>
          <w:marBottom w:val="40"/>
          <w:divBdr>
            <w:top w:val="none" w:sz="0" w:space="0" w:color="auto"/>
            <w:left w:val="none" w:sz="0" w:space="0" w:color="auto"/>
            <w:bottom w:val="none" w:sz="0" w:space="0" w:color="auto"/>
            <w:right w:val="none" w:sz="0" w:space="0" w:color="auto"/>
          </w:divBdr>
        </w:div>
        <w:div w:id="1481145104">
          <w:marLeft w:val="360"/>
          <w:marRight w:val="0"/>
          <w:marTop w:val="240"/>
          <w:marBottom w:val="40"/>
          <w:divBdr>
            <w:top w:val="none" w:sz="0" w:space="0" w:color="auto"/>
            <w:left w:val="none" w:sz="0" w:space="0" w:color="auto"/>
            <w:bottom w:val="none" w:sz="0" w:space="0" w:color="auto"/>
            <w:right w:val="none" w:sz="0" w:space="0" w:color="auto"/>
          </w:divBdr>
        </w:div>
        <w:div w:id="2050952729">
          <w:marLeft w:val="360"/>
          <w:marRight w:val="0"/>
          <w:marTop w:val="240"/>
          <w:marBottom w:val="40"/>
          <w:divBdr>
            <w:top w:val="none" w:sz="0" w:space="0" w:color="auto"/>
            <w:left w:val="none" w:sz="0" w:space="0" w:color="auto"/>
            <w:bottom w:val="none" w:sz="0" w:space="0" w:color="auto"/>
            <w:right w:val="none" w:sz="0" w:space="0" w:color="auto"/>
          </w:divBdr>
        </w:div>
      </w:divsChild>
    </w:div>
    <w:div w:id="1223981872">
      <w:bodyDiv w:val="1"/>
      <w:marLeft w:val="0"/>
      <w:marRight w:val="0"/>
      <w:marTop w:val="0"/>
      <w:marBottom w:val="0"/>
      <w:divBdr>
        <w:top w:val="none" w:sz="0" w:space="0" w:color="auto"/>
        <w:left w:val="none" w:sz="0" w:space="0" w:color="auto"/>
        <w:bottom w:val="none" w:sz="0" w:space="0" w:color="auto"/>
        <w:right w:val="none" w:sz="0" w:space="0" w:color="auto"/>
      </w:divBdr>
      <w:divsChild>
        <w:div w:id="812256445">
          <w:marLeft w:val="806"/>
          <w:marRight w:val="0"/>
          <w:marTop w:val="161"/>
          <w:marBottom w:val="0"/>
          <w:divBdr>
            <w:top w:val="none" w:sz="0" w:space="0" w:color="auto"/>
            <w:left w:val="none" w:sz="0" w:space="0" w:color="auto"/>
            <w:bottom w:val="none" w:sz="0" w:space="0" w:color="auto"/>
            <w:right w:val="none" w:sz="0" w:space="0" w:color="auto"/>
          </w:divBdr>
        </w:div>
        <w:div w:id="1192300527">
          <w:marLeft w:val="806"/>
          <w:marRight w:val="0"/>
          <w:marTop w:val="161"/>
          <w:marBottom w:val="0"/>
          <w:divBdr>
            <w:top w:val="none" w:sz="0" w:space="0" w:color="auto"/>
            <w:left w:val="none" w:sz="0" w:space="0" w:color="auto"/>
            <w:bottom w:val="none" w:sz="0" w:space="0" w:color="auto"/>
            <w:right w:val="none" w:sz="0" w:space="0" w:color="auto"/>
          </w:divBdr>
        </w:div>
      </w:divsChild>
    </w:div>
    <w:div w:id="1256940582">
      <w:bodyDiv w:val="1"/>
      <w:marLeft w:val="0"/>
      <w:marRight w:val="0"/>
      <w:marTop w:val="0"/>
      <w:marBottom w:val="0"/>
      <w:divBdr>
        <w:top w:val="none" w:sz="0" w:space="0" w:color="auto"/>
        <w:left w:val="none" w:sz="0" w:space="0" w:color="auto"/>
        <w:bottom w:val="none" w:sz="0" w:space="0" w:color="auto"/>
        <w:right w:val="none" w:sz="0" w:space="0" w:color="auto"/>
      </w:divBdr>
      <w:divsChild>
        <w:div w:id="1721708844">
          <w:marLeft w:val="360"/>
          <w:marRight w:val="0"/>
          <w:marTop w:val="240"/>
          <w:marBottom w:val="40"/>
          <w:divBdr>
            <w:top w:val="none" w:sz="0" w:space="0" w:color="auto"/>
            <w:left w:val="none" w:sz="0" w:space="0" w:color="auto"/>
            <w:bottom w:val="none" w:sz="0" w:space="0" w:color="auto"/>
            <w:right w:val="none" w:sz="0" w:space="0" w:color="auto"/>
          </w:divBdr>
        </w:div>
        <w:div w:id="1826312523">
          <w:marLeft w:val="360"/>
          <w:marRight w:val="0"/>
          <w:marTop w:val="240"/>
          <w:marBottom w:val="40"/>
          <w:divBdr>
            <w:top w:val="none" w:sz="0" w:space="0" w:color="auto"/>
            <w:left w:val="none" w:sz="0" w:space="0" w:color="auto"/>
            <w:bottom w:val="none" w:sz="0" w:space="0" w:color="auto"/>
            <w:right w:val="none" w:sz="0" w:space="0" w:color="auto"/>
          </w:divBdr>
        </w:div>
      </w:divsChild>
    </w:div>
    <w:div w:id="1375614250">
      <w:bodyDiv w:val="1"/>
      <w:marLeft w:val="0"/>
      <w:marRight w:val="0"/>
      <w:marTop w:val="0"/>
      <w:marBottom w:val="0"/>
      <w:divBdr>
        <w:top w:val="none" w:sz="0" w:space="0" w:color="auto"/>
        <w:left w:val="none" w:sz="0" w:space="0" w:color="auto"/>
        <w:bottom w:val="none" w:sz="0" w:space="0" w:color="auto"/>
        <w:right w:val="none" w:sz="0" w:space="0" w:color="auto"/>
      </w:divBdr>
    </w:div>
    <w:div w:id="1973361377">
      <w:bodyDiv w:val="1"/>
      <w:marLeft w:val="0"/>
      <w:marRight w:val="0"/>
      <w:marTop w:val="0"/>
      <w:marBottom w:val="0"/>
      <w:divBdr>
        <w:top w:val="none" w:sz="0" w:space="0" w:color="auto"/>
        <w:left w:val="none" w:sz="0" w:space="0" w:color="auto"/>
        <w:bottom w:val="none" w:sz="0" w:space="0" w:color="auto"/>
        <w:right w:val="none" w:sz="0" w:space="0" w:color="auto"/>
      </w:divBdr>
      <w:divsChild>
        <w:div w:id="138808885">
          <w:marLeft w:val="1166"/>
          <w:marRight w:val="0"/>
          <w:marTop w:val="161"/>
          <w:marBottom w:val="0"/>
          <w:divBdr>
            <w:top w:val="none" w:sz="0" w:space="0" w:color="auto"/>
            <w:left w:val="none" w:sz="0" w:space="0" w:color="auto"/>
            <w:bottom w:val="none" w:sz="0" w:space="0" w:color="auto"/>
            <w:right w:val="none" w:sz="0" w:space="0" w:color="auto"/>
          </w:divBdr>
        </w:div>
        <w:div w:id="705640030">
          <w:marLeft w:val="1166"/>
          <w:marRight w:val="0"/>
          <w:marTop w:val="161"/>
          <w:marBottom w:val="0"/>
          <w:divBdr>
            <w:top w:val="none" w:sz="0" w:space="0" w:color="auto"/>
            <w:left w:val="none" w:sz="0" w:space="0" w:color="auto"/>
            <w:bottom w:val="none" w:sz="0" w:space="0" w:color="auto"/>
            <w:right w:val="none" w:sz="0" w:space="0" w:color="auto"/>
          </w:divBdr>
        </w:div>
        <w:div w:id="1557661082">
          <w:marLeft w:val="1166"/>
          <w:marRight w:val="0"/>
          <w:marTop w:val="161"/>
          <w:marBottom w:val="0"/>
          <w:divBdr>
            <w:top w:val="none" w:sz="0" w:space="0" w:color="auto"/>
            <w:left w:val="none" w:sz="0" w:space="0" w:color="auto"/>
            <w:bottom w:val="none" w:sz="0" w:space="0" w:color="auto"/>
            <w:right w:val="none" w:sz="0" w:space="0" w:color="auto"/>
          </w:divBdr>
        </w:div>
        <w:div w:id="1635015561">
          <w:marLeft w:val="1166"/>
          <w:marRight w:val="0"/>
          <w:marTop w:val="161"/>
          <w:marBottom w:val="0"/>
          <w:divBdr>
            <w:top w:val="none" w:sz="0" w:space="0" w:color="auto"/>
            <w:left w:val="none" w:sz="0" w:space="0" w:color="auto"/>
            <w:bottom w:val="none" w:sz="0" w:space="0" w:color="auto"/>
            <w:right w:val="none" w:sz="0" w:space="0" w:color="auto"/>
          </w:divBdr>
        </w:div>
        <w:div w:id="1920938838">
          <w:marLeft w:val="1166"/>
          <w:marRight w:val="0"/>
          <w:marTop w:val="161"/>
          <w:marBottom w:val="0"/>
          <w:divBdr>
            <w:top w:val="none" w:sz="0" w:space="0" w:color="auto"/>
            <w:left w:val="none" w:sz="0" w:space="0" w:color="auto"/>
            <w:bottom w:val="none" w:sz="0" w:space="0" w:color="auto"/>
            <w:right w:val="none" w:sz="0" w:space="0" w:color="auto"/>
          </w:divBdr>
        </w:div>
      </w:divsChild>
    </w:div>
    <w:div w:id="2135323542">
      <w:bodyDiv w:val="1"/>
      <w:marLeft w:val="0"/>
      <w:marRight w:val="0"/>
      <w:marTop w:val="0"/>
      <w:marBottom w:val="0"/>
      <w:divBdr>
        <w:top w:val="none" w:sz="0" w:space="0" w:color="auto"/>
        <w:left w:val="none" w:sz="0" w:space="0" w:color="auto"/>
        <w:bottom w:val="none" w:sz="0" w:space="0" w:color="auto"/>
        <w:right w:val="none" w:sz="0" w:space="0" w:color="auto"/>
      </w:divBdr>
      <w:divsChild>
        <w:div w:id="347104016">
          <w:marLeft w:val="806"/>
          <w:marRight w:val="0"/>
          <w:marTop w:val="161"/>
          <w:marBottom w:val="0"/>
          <w:divBdr>
            <w:top w:val="none" w:sz="0" w:space="0" w:color="auto"/>
            <w:left w:val="none" w:sz="0" w:space="0" w:color="auto"/>
            <w:bottom w:val="none" w:sz="0" w:space="0" w:color="auto"/>
            <w:right w:val="none" w:sz="0" w:space="0" w:color="auto"/>
          </w:divBdr>
        </w:div>
        <w:div w:id="1039863158">
          <w:marLeft w:val="806"/>
          <w:marRight w:val="0"/>
          <w:marTop w:val="16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10</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HP</cp:lastModifiedBy>
  <cp:revision>16</cp:revision>
  <cp:lastPrinted>2019-10-03T07:33:00Z</cp:lastPrinted>
  <dcterms:created xsi:type="dcterms:W3CDTF">2018-10-12T03:09:00Z</dcterms:created>
  <dcterms:modified xsi:type="dcterms:W3CDTF">2020-02-11T02:20:00Z</dcterms:modified>
</cp:coreProperties>
</file>