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885" w:rsidRPr="00447202" w:rsidRDefault="00314885" w:rsidP="008E4A58">
      <w:pPr>
        <w:spacing w:after="0" w:line="240" w:lineRule="auto"/>
        <w:jc w:val="center"/>
        <w:rPr>
          <w:rFonts w:ascii="Times New Roman" w:hAnsi="Times New Roman"/>
          <w:b/>
          <w:sz w:val="24"/>
          <w:szCs w:val="24"/>
        </w:rPr>
      </w:pPr>
      <w:r w:rsidRPr="00447202">
        <w:rPr>
          <w:rFonts w:ascii="Times New Roman" w:hAnsi="Times New Roman"/>
          <w:b/>
          <w:sz w:val="24"/>
          <w:szCs w:val="24"/>
        </w:rPr>
        <w:t>LAPORAN PELAKSANAAN KEGIATAN</w:t>
      </w:r>
    </w:p>
    <w:p w:rsidR="00314885" w:rsidRPr="00447202" w:rsidRDefault="002228B9" w:rsidP="00314885">
      <w:pPr>
        <w:spacing w:after="0" w:line="240" w:lineRule="auto"/>
        <w:jc w:val="center"/>
        <w:rPr>
          <w:rFonts w:ascii="Times New Roman" w:hAnsi="Times New Roman"/>
          <w:b/>
          <w:sz w:val="24"/>
          <w:szCs w:val="24"/>
          <w:lang w:val="id-ID"/>
        </w:rPr>
      </w:pPr>
      <w:r w:rsidRPr="00447202">
        <w:rPr>
          <w:rFonts w:ascii="Times New Roman" w:hAnsi="Times New Roman"/>
          <w:b/>
          <w:sz w:val="24"/>
          <w:szCs w:val="24"/>
          <w:lang w:val="id-ID"/>
        </w:rPr>
        <w:t xml:space="preserve"> PEMBINAAN PELAYANAN KB</w:t>
      </w:r>
      <w:r w:rsidR="00314885" w:rsidRPr="00447202">
        <w:rPr>
          <w:rFonts w:ascii="Times New Roman" w:hAnsi="Times New Roman"/>
          <w:b/>
          <w:sz w:val="24"/>
          <w:szCs w:val="24"/>
        </w:rPr>
        <w:t xml:space="preserve"> </w:t>
      </w:r>
      <w:r w:rsidR="00AC1420" w:rsidRPr="00447202">
        <w:rPr>
          <w:rFonts w:ascii="Times New Roman" w:hAnsi="Times New Roman"/>
          <w:b/>
          <w:sz w:val="24"/>
          <w:szCs w:val="24"/>
          <w:lang w:val="id-ID"/>
        </w:rPr>
        <w:t>TAHUN 2019</w:t>
      </w:r>
    </w:p>
    <w:p w:rsidR="00314885" w:rsidRPr="00447202" w:rsidRDefault="00314885" w:rsidP="00314885">
      <w:pPr>
        <w:pBdr>
          <w:bottom w:val="thickThinSmallGap" w:sz="12" w:space="1" w:color="auto"/>
        </w:pBdr>
        <w:spacing w:after="0" w:line="240" w:lineRule="auto"/>
        <w:rPr>
          <w:rFonts w:ascii="Times New Roman" w:hAnsi="Times New Roman"/>
          <w:b/>
          <w:bCs/>
          <w:sz w:val="24"/>
          <w:szCs w:val="24"/>
          <w:lang w:val="id-ID"/>
        </w:rPr>
      </w:pPr>
    </w:p>
    <w:p w:rsidR="00314885" w:rsidRPr="00447202" w:rsidRDefault="00314885" w:rsidP="00314885">
      <w:pPr>
        <w:spacing w:after="0" w:line="240" w:lineRule="auto"/>
        <w:jc w:val="center"/>
        <w:rPr>
          <w:rFonts w:ascii="Times New Roman" w:hAnsi="Times New Roman"/>
          <w:b/>
          <w:sz w:val="24"/>
          <w:szCs w:val="24"/>
          <w:lang w:val="id-ID"/>
        </w:rPr>
      </w:pPr>
    </w:p>
    <w:p w:rsidR="00314885" w:rsidRPr="00447202" w:rsidRDefault="00314885" w:rsidP="00314885">
      <w:pPr>
        <w:pStyle w:val="ListParagraph"/>
        <w:ind w:left="0"/>
        <w:jc w:val="center"/>
        <w:rPr>
          <w:rFonts w:ascii="Times New Roman" w:hAnsi="Times New Roman"/>
          <w:b/>
          <w:sz w:val="24"/>
          <w:szCs w:val="24"/>
          <w:lang w:val="id-ID"/>
        </w:rPr>
      </w:pPr>
      <w:r w:rsidRPr="00447202">
        <w:rPr>
          <w:rFonts w:ascii="Times New Roman" w:hAnsi="Times New Roman"/>
          <w:b/>
          <w:sz w:val="24"/>
          <w:szCs w:val="24"/>
          <w:lang w:val="id-ID"/>
        </w:rPr>
        <w:t>BAB. I</w:t>
      </w:r>
    </w:p>
    <w:p w:rsidR="00314885" w:rsidRPr="00447202" w:rsidRDefault="00314885" w:rsidP="00314885">
      <w:pPr>
        <w:pStyle w:val="ListParagraph"/>
        <w:spacing w:line="360" w:lineRule="auto"/>
        <w:ind w:left="0"/>
        <w:jc w:val="center"/>
        <w:rPr>
          <w:rFonts w:ascii="Times New Roman" w:hAnsi="Times New Roman"/>
          <w:b/>
          <w:sz w:val="24"/>
          <w:szCs w:val="24"/>
          <w:lang w:val="id-ID"/>
        </w:rPr>
      </w:pPr>
      <w:r w:rsidRPr="00447202">
        <w:rPr>
          <w:rFonts w:ascii="Times New Roman" w:hAnsi="Times New Roman"/>
          <w:b/>
          <w:sz w:val="24"/>
          <w:szCs w:val="24"/>
        </w:rPr>
        <w:t>PENDAHULUAN</w:t>
      </w:r>
    </w:p>
    <w:p w:rsidR="00A16E3C" w:rsidRPr="00447202" w:rsidRDefault="00A16E3C" w:rsidP="00314885">
      <w:pPr>
        <w:pStyle w:val="ListParagraph"/>
        <w:spacing w:line="360" w:lineRule="auto"/>
        <w:ind w:left="0"/>
        <w:jc w:val="center"/>
        <w:rPr>
          <w:rFonts w:ascii="Times New Roman" w:hAnsi="Times New Roman"/>
          <w:b/>
          <w:sz w:val="24"/>
          <w:szCs w:val="24"/>
          <w:lang w:val="id-ID"/>
        </w:rPr>
      </w:pPr>
    </w:p>
    <w:p w:rsidR="00314885" w:rsidRPr="00447202" w:rsidRDefault="00314885" w:rsidP="001E27E1">
      <w:pPr>
        <w:pStyle w:val="ListParagraph"/>
        <w:numPr>
          <w:ilvl w:val="7"/>
          <w:numId w:val="2"/>
        </w:numPr>
        <w:tabs>
          <w:tab w:val="left" w:pos="426"/>
        </w:tabs>
        <w:spacing w:after="0" w:line="360" w:lineRule="auto"/>
        <w:ind w:left="425" w:hanging="425"/>
        <w:contextualSpacing w:val="0"/>
        <w:jc w:val="both"/>
        <w:rPr>
          <w:rFonts w:ascii="Times New Roman" w:hAnsi="Times New Roman"/>
          <w:b/>
          <w:sz w:val="24"/>
          <w:szCs w:val="24"/>
        </w:rPr>
      </w:pPr>
      <w:r w:rsidRPr="00447202">
        <w:rPr>
          <w:rFonts w:ascii="Times New Roman" w:hAnsi="Times New Roman"/>
          <w:b/>
          <w:sz w:val="24"/>
          <w:szCs w:val="24"/>
        </w:rPr>
        <w:t>Latar Belakang</w:t>
      </w:r>
    </w:p>
    <w:p w:rsidR="009E7FDD" w:rsidRDefault="009E7FDD" w:rsidP="00E7789E">
      <w:pPr>
        <w:pStyle w:val="ListParagraph"/>
        <w:spacing w:line="360" w:lineRule="auto"/>
        <w:ind w:left="426" w:firstLine="567"/>
        <w:jc w:val="both"/>
        <w:rPr>
          <w:rFonts w:ascii="Times New Roman" w:hAnsi="Times New Roman"/>
          <w:sz w:val="24"/>
          <w:szCs w:val="24"/>
          <w:lang w:val="en-ID"/>
        </w:rPr>
      </w:pPr>
    </w:p>
    <w:p w:rsidR="009E7FDD" w:rsidRDefault="009E7FDD" w:rsidP="00E7789E">
      <w:pPr>
        <w:pStyle w:val="ListParagraph"/>
        <w:spacing w:line="360" w:lineRule="auto"/>
        <w:ind w:left="426" w:firstLine="567"/>
        <w:jc w:val="both"/>
        <w:rPr>
          <w:rFonts w:ascii="Times New Roman" w:hAnsi="Times New Roman"/>
          <w:sz w:val="24"/>
          <w:szCs w:val="24"/>
          <w:lang w:val="en-ID"/>
        </w:rPr>
      </w:pPr>
      <w:r>
        <w:rPr>
          <w:rFonts w:ascii="Times New Roman" w:hAnsi="Times New Roman"/>
          <w:sz w:val="24"/>
          <w:szCs w:val="24"/>
          <w:lang w:val="en-ID"/>
        </w:rPr>
        <w:t>Pertambahan jumlah penduduk menjadi ancaman terhadap kemungkinan ledakan penduduk. Untuk itu salah satu upaya yang dilakukan ol</w:t>
      </w:r>
      <w:r w:rsidR="009E2EDF">
        <w:rPr>
          <w:rFonts w:ascii="Times New Roman" w:hAnsi="Times New Roman"/>
          <w:sz w:val="24"/>
          <w:szCs w:val="24"/>
          <w:lang w:val="en-ID"/>
        </w:rPr>
        <w:t>e</w:t>
      </w:r>
      <w:r>
        <w:rPr>
          <w:rFonts w:ascii="Times New Roman" w:hAnsi="Times New Roman"/>
          <w:sz w:val="24"/>
          <w:szCs w:val="24"/>
          <w:lang w:val="en-ID"/>
        </w:rPr>
        <w:t>h pemerintah adalah pengendalian penduduk dan peningkatan kual</w:t>
      </w:r>
      <w:r w:rsidR="009E2EDF">
        <w:rPr>
          <w:rFonts w:ascii="Times New Roman" w:hAnsi="Times New Roman"/>
          <w:sz w:val="24"/>
          <w:szCs w:val="24"/>
          <w:lang w:val="en-ID"/>
        </w:rPr>
        <w:t>i</w:t>
      </w:r>
      <w:r>
        <w:rPr>
          <w:rFonts w:ascii="Times New Roman" w:hAnsi="Times New Roman"/>
          <w:sz w:val="24"/>
          <w:szCs w:val="24"/>
          <w:lang w:val="en-ID"/>
        </w:rPr>
        <w:t xml:space="preserve">tas penduduk </w:t>
      </w:r>
      <w:proofErr w:type="gramStart"/>
      <w:r w:rsidR="009E2EDF">
        <w:rPr>
          <w:rFonts w:ascii="Times New Roman" w:hAnsi="Times New Roman"/>
          <w:sz w:val="24"/>
          <w:szCs w:val="24"/>
          <w:lang w:val="en-ID"/>
        </w:rPr>
        <w:t xml:space="preserve">dengan </w:t>
      </w:r>
      <w:r>
        <w:rPr>
          <w:rFonts w:ascii="Times New Roman" w:hAnsi="Times New Roman"/>
          <w:sz w:val="24"/>
          <w:szCs w:val="24"/>
          <w:lang w:val="en-ID"/>
        </w:rPr>
        <w:t xml:space="preserve"> program</w:t>
      </w:r>
      <w:proofErr w:type="gramEnd"/>
      <w:r>
        <w:rPr>
          <w:rFonts w:ascii="Times New Roman" w:hAnsi="Times New Roman"/>
          <w:sz w:val="24"/>
          <w:szCs w:val="24"/>
          <w:lang w:val="en-ID"/>
        </w:rPr>
        <w:t xml:space="preserve"> KKBPK melalui empat pilarnya yaitu : </w:t>
      </w:r>
    </w:p>
    <w:p w:rsidR="009E7FDD" w:rsidRDefault="009E7FDD" w:rsidP="009E7FDD">
      <w:pPr>
        <w:pStyle w:val="ListParagraph"/>
        <w:numPr>
          <w:ilvl w:val="0"/>
          <w:numId w:val="42"/>
        </w:numPr>
        <w:spacing w:line="360" w:lineRule="auto"/>
        <w:jc w:val="both"/>
        <w:rPr>
          <w:rFonts w:ascii="Times New Roman" w:hAnsi="Times New Roman"/>
          <w:sz w:val="24"/>
          <w:szCs w:val="24"/>
          <w:lang w:val="en-ID"/>
        </w:rPr>
      </w:pPr>
      <w:r>
        <w:rPr>
          <w:rFonts w:ascii="Times New Roman" w:hAnsi="Times New Roman"/>
          <w:sz w:val="24"/>
          <w:szCs w:val="24"/>
          <w:lang w:val="en-ID"/>
        </w:rPr>
        <w:t>Pendewasaan usia Perkawinan</w:t>
      </w:r>
    </w:p>
    <w:p w:rsidR="009E7FDD" w:rsidRDefault="009E7FDD" w:rsidP="009E7FDD">
      <w:pPr>
        <w:pStyle w:val="ListParagraph"/>
        <w:numPr>
          <w:ilvl w:val="0"/>
          <w:numId w:val="42"/>
        </w:numPr>
        <w:spacing w:line="360" w:lineRule="auto"/>
        <w:jc w:val="both"/>
        <w:rPr>
          <w:rFonts w:ascii="Times New Roman" w:hAnsi="Times New Roman"/>
          <w:sz w:val="24"/>
          <w:szCs w:val="24"/>
          <w:lang w:val="en-ID"/>
        </w:rPr>
      </w:pPr>
      <w:r>
        <w:rPr>
          <w:rFonts w:ascii="Times New Roman" w:hAnsi="Times New Roman"/>
          <w:sz w:val="24"/>
          <w:szCs w:val="24"/>
          <w:lang w:val="en-ID"/>
        </w:rPr>
        <w:t>Pengaturan Kelahiran</w:t>
      </w:r>
    </w:p>
    <w:p w:rsidR="009E7FDD" w:rsidRDefault="009E7FDD" w:rsidP="009E7FDD">
      <w:pPr>
        <w:pStyle w:val="ListParagraph"/>
        <w:numPr>
          <w:ilvl w:val="0"/>
          <w:numId w:val="42"/>
        </w:numPr>
        <w:spacing w:line="360" w:lineRule="auto"/>
        <w:jc w:val="both"/>
        <w:rPr>
          <w:rFonts w:ascii="Times New Roman" w:hAnsi="Times New Roman"/>
          <w:sz w:val="24"/>
          <w:szCs w:val="24"/>
          <w:lang w:val="en-ID"/>
        </w:rPr>
      </w:pPr>
      <w:r>
        <w:rPr>
          <w:rFonts w:ascii="Times New Roman" w:hAnsi="Times New Roman"/>
          <w:sz w:val="24"/>
          <w:szCs w:val="24"/>
          <w:lang w:val="en-ID"/>
        </w:rPr>
        <w:t>Peningkatan ketahanan keluarga</w:t>
      </w:r>
    </w:p>
    <w:p w:rsidR="009E7FDD" w:rsidRDefault="009E7FDD" w:rsidP="009E7FDD">
      <w:pPr>
        <w:pStyle w:val="ListParagraph"/>
        <w:numPr>
          <w:ilvl w:val="0"/>
          <w:numId w:val="42"/>
        </w:numPr>
        <w:spacing w:line="360" w:lineRule="auto"/>
        <w:jc w:val="both"/>
        <w:rPr>
          <w:rFonts w:ascii="Times New Roman" w:hAnsi="Times New Roman"/>
          <w:sz w:val="24"/>
          <w:szCs w:val="24"/>
          <w:lang w:val="en-ID"/>
        </w:rPr>
      </w:pPr>
      <w:r>
        <w:rPr>
          <w:rFonts w:ascii="Times New Roman" w:hAnsi="Times New Roman"/>
          <w:sz w:val="24"/>
          <w:szCs w:val="24"/>
          <w:lang w:val="en-ID"/>
        </w:rPr>
        <w:t>Peningkatan kesej</w:t>
      </w:r>
      <w:r w:rsidR="00196B71">
        <w:rPr>
          <w:rFonts w:ascii="Times New Roman" w:hAnsi="Times New Roman"/>
          <w:sz w:val="24"/>
          <w:szCs w:val="24"/>
          <w:lang w:val="en-ID"/>
        </w:rPr>
        <w:t>a</w:t>
      </w:r>
      <w:r>
        <w:rPr>
          <w:rFonts w:ascii="Times New Roman" w:hAnsi="Times New Roman"/>
          <w:sz w:val="24"/>
          <w:szCs w:val="24"/>
          <w:lang w:val="en-ID"/>
        </w:rPr>
        <w:t>hteraan keluarga</w:t>
      </w:r>
    </w:p>
    <w:p w:rsidR="00E65805" w:rsidRDefault="00E65805" w:rsidP="00E65805">
      <w:pPr>
        <w:pStyle w:val="ListParagraph"/>
        <w:spacing w:line="360" w:lineRule="auto"/>
        <w:ind w:left="1353"/>
        <w:jc w:val="both"/>
        <w:rPr>
          <w:rFonts w:ascii="Times New Roman" w:hAnsi="Times New Roman"/>
          <w:sz w:val="24"/>
          <w:szCs w:val="24"/>
          <w:lang w:val="en-ID"/>
        </w:rPr>
      </w:pPr>
    </w:p>
    <w:p w:rsidR="00313B85" w:rsidRDefault="009E7FDD" w:rsidP="00E7789E">
      <w:pPr>
        <w:pStyle w:val="ListParagraph"/>
        <w:spacing w:line="360" w:lineRule="auto"/>
        <w:ind w:left="426" w:firstLine="567"/>
        <w:jc w:val="both"/>
        <w:rPr>
          <w:rFonts w:ascii="Times New Roman" w:hAnsi="Times New Roman"/>
          <w:sz w:val="24"/>
          <w:szCs w:val="24"/>
          <w:lang w:val="en-ID"/>
        </w:rPr>
      </w:pPr>
      <w:r>
        <w:rPr>
          <w:rFonts w:ascii="Times New Roman" w:hAnsi="Times New Roman"/>
          <w:sz w:val="24"/>
          <w:szCs w:val="24"/>
          <w:lang w:val="en-ID"/>
        </w:rPr>
        <w:t>Usaha Pengaturan kelahiran difokuskan kepada upaya peningkatan kualitas pelayanan K</w:t>
      </w:r>
      <w:r w:rsidR="009E2EDF">
        <w:rPr>
          <w:rFonts w:ascii="Times New Roman" w:hAnsi="Times New Roman"/>
          <w:sz w:val="24"/>
          <w:szCs w:val="24"/>
          <w:lang w:val="en-ID"/>
        </w:rPr>
        <w:t>B</w:t>
      </w:r>
      <w:r>
        <w:rPr>
          <w:rFonts w:ascii="Times New Roman" w:hAnsi="Times New Roman"/>
          <w:sz w:val="24"/>
          <w:szCs w:val="24"/>
          <w:lang w:val="en-ID"/>
        </w:rPr>
        <w:t xml:space="preserve"> dan perluasan jangkauan</w:t>
      </w:r>
      <w:r w:rsidR="009E2EDF">
        <w:rPr>
          <w:rFonts w:ascii="Times New Roman" w:hAnsi="Times New Roman"/>
          <w:sz w:val="24"/>
          <w:szCs w:val="24"/>
          <w:lang w:val="en-ID"/>
        </w:rPr>
        <w:t>, mendorong PUS</w:t>
      </w:r>
      <w:r>
        <w:rPr>
          <w:rFonts w:ascii="Times New Roman" w:hAnsi="Times New Roman"/>
          <w:sz w:val="24"/>
          <w:szCs w:val="24"/>
          <w:lang w:val="en-ID"/>
        </w:rPr>
        <w:t xml:space="preserve"> memakai metode kontrasepsi jangka Panjang (MKJP)</w:t>
      </w:r>
      <w:r w:rsidR="009E2EDF">
        <w:rPr>
          <w:rFonts w:ascii="Times New Roman" w:hAnsi="Times New Roman"/>
          <w:sz w:val="24"/>
          <w:szCs w:val="24"/>
          <w:lang w:val="en-ID"/>
        </w:rPr>
        <w:t>. Penyediaan layanan kontrasepsi dan integrasi konsep layanan yang berbasis ko</w:t>
      </w:r>
      <w:r w:rsidR="00D86466">
        <w:rPr>
          <w:rFonts w:ascii="Times New Roman" w:hAnsi="Times New Roman"/>
          <w:sz w:val="24"/>
          <w:szCs w:val="24"/>
          <w:lang w:val="en-ID"/>
        </w:rPr>
        <w:t xml:space="preserve">munikasi, telah berhasil menurunkan angka kelahiran, berdasarkan hasil Survey Demografi dan </w:t>
      </w:r>
      <w:r w:rsidR="00196B71">
        <w:rPr>
          <w:rFonts w:ascii="Times New Roman" w:hAnsi="Times New Roman"/>
          <w:sz w:val="24"/>
          <w:szCs w:val="24"/>
          <w:lang w:val="en-ID"/>
        </w:rPr>
        <w:t>K</w:t>
      </w:r>
      <w:r w:rsidR="00D86466">
        <w:rPr>
          <w:rFonts w:ascii="Times New Roman" w:hAnsi="Times New Roman"/>
          <w:sz w:val="24"/>
          <w:szCs w:val="24"/>
          <w:lang w:val="en-ID"/>
        </w:rPr>
        <w:t xml:space="preserve">esehatan Indonesia (SDKI) angka kelahiran /Total Fertility Rate (TFR) secara nasional cendrung menurun dari 2,6 (SDKI 2012 menjadi sekitar 2,4 (SDKI 2017) , walaupun sasaran pembangunan bidang kependudukan dan KB yaitu 2,33 (RPJMN 2015-2019), namun hal tersebut menujukan pencapaian yang lebih baik dari tahun ke tahun </w:t>
      </w:r>
      <w:r w:rsidR="00313B85">
        <w:rPr>
          <w:rFonts w:ascii="Times New Roman" w:hAnsi="Times New Roman"/>
          <w:sz w:val="24"/>
          <w:szCs w:val="24"/>
          <w:lang w:val="en-ID"/>
        </w:rPr>
        <w:t>dan pemakaian alat kontrasepsi masih didominasi oleh metode kontrasepsi jangka pendek.</w:t>
      </w:r>
      <w:r w:rsidR="00B41F32">
        <w:rPr>
          <w:rFonts w:ascii="Times New Roman" w:hAnsi="Times New Roman"/>
          <w:sz w:val="24"/>
          <w:szCs w:val="24"/>
          <w:lang w:val="en-ID"/>
        </w:rPr>
        <w:t xml:space="preserve"> Sementara u</w:t>
      </w:r>
      <w:r w:rsidR="00313B85">
        <w:rPr>
          <w:rFonts w:ascii="Times New Roman" w:hAnsi="Times New Roman"/>
          <w:sz w:val="24"/>
          <w:szCs w:val="24"/>
          <w:lang w:val="en-ID"/>
        </w:rPr>
        <w:t xml:space="preserve">ntuk Sumatera Barat </w:t>
      </w:r>
      <w:r w:rsidR="00B41F32">
        <w:rPr>
          <w:rFonts w:ascii="Times New Roman" w:hAnsi="Times New Roman"/>
          <w:sz w:val="24"/>
          <w:szCs w:val="24"/>
          <w:lang w:val="en-ID"/>
        </w:rPr>
        <w:t xml:space="preserve">angka </w:t>
      </w:r>
      <w:r w:rsidR="00313B85">
        <w:rPr>
          <w:rFonts w:ascii="Times New Roman" w:hAnsi="Times New Roman"/>
          <w:sz w:val="24"/>
          <w:szCs w:val="24"/>
          <w:lang w:val="en-ID"/>
        </w:rPr>
        <w:t>TFR SDKI tahun 2012 2</w:t>
      </w:r>
      <w:proofErr w:type="gramStart"/>
      <w:r w:rsidR="00313B85">
        <w:rPr>
          <w:rFonts w:ascii="Times New Roman" w:hAnsi="Times New Roman"/>
          <w:sz w:val="24"/>
          <w:szCs w:val="24"/>
          <w:lang w:val="en-ID"/>
        </w:rPr>
        <w:t>,8</w:t>
      </w:r>
      <w:proofErr w:type="gramEnd"/>
      <w:r w:rsidR="00313B85">
        <w:rPr>
          <w:rFonts w:ascii="Times New Roman" w:hAnsi="Times New Roman"/>
          <w:sz w:val="24"/>
          <w:szCs w:val="24"/>
          <w:lang w:val="en-ID"/>
        </w:rPr>
        <w:t xml:space="preserve"> dan 2,5 tahun 2017</w:t>
      </w:r>
      <w:r w:rsidR="00E55E5A">
        <w:rPr>
          <w:rFonts w:ascii="Times New Roman" w:hAnsi="Times New Roman"/>
          <w:sz w:val="24"/>
          <w:szCs w:val="24"/>
          <w:lang w:val="en-ID"/>
        </w:rPr>
        <w:t>.</w:t>
      </w:r>
      <w:r w:rsidR="00591CA3">
        <w:rPr>
          <w:rFonts w:ascii="Times New Roman" w:hAnsi="Times New Roman"/>
          <w:sz w:val="24"/>
          <w:szCs w:val="24"/>
          <w:lang w:val="en-ID"/>
        </w:rPr>
        <w:t xml:space="preserve"> </w:t>
      </w:r>
      <w:r w:rsidR="00AE36D2">
        <w:rPr>
          <w:rFonts w:ascii="Times New Roman" w:hAnsi="Times New Roman"/>
          <w:sz w:val="24"/>
          <w:szCs w:val="24"/>
          <w:lang w:val="en-ID"/>
        </w:rPr>
        <w:t xml:space="preserve">Pengguna </w:t>
      </w:r>
      <w:r w:rsidR="00591CA3">
        <w:rPr>
          <w:rFonts w:ascii="Times New Roman" w:hAnsi="Times New Roman"/>
          <w:sz w:val="24"/>
          <w:szCs w:val="24"/>
          <w:lang w:val="en-ID"/>
        </w:rPr>
        <w:t>kontrasepsi jangka pendek di Sumatera Barat meningkat</w:t>
      </w:r>
      <w:r w:rsidR="00AE36D2">
        <w:rPr>
          <w:rFonts w:ascii="Times New Roman" w:hAnsi="Times New Roman"/>
          <w:sz w:val="24"/>
          <w:szCs w:val="24"/>
          <w:lang w:val="en-ID"/>
        </w:rPr>
        <w:t xml:space="preserve"> dari hasil SDKI 2012 sebanyak 61.996 pengguna, menjadi 63.646 pengguna (SDKI 2017).</w:t>
      </w:r>
    </w:p>
    <w:p w:rsidR="00E7789E" w:rsidRDefault="00AE36D2" w:rsidP="00A73B83">
      <w:pPr>
        <w:pStyle w:val="ListParagraph"/>
        <w:spacing w:line="360" w:lineRule="auto"/>
        <w:ind w:left="426" w:firstLine="567"/>
        <w:jc w:val="both"/>
        <w:rPr>
          <w:rFonts w:ascii="Times New Roman" w:hAnsi="Times New Roman"/>
          <w:sz w:val="24"/>
          <w:szCs w:val="24"/>
          <w:lang w:val="en-ID"/>
        </w:rPr>
      </w:pPr>
      <w:r>
        <w:rPr>
          <w:rFonts w:ascii="Times New Roman" w:hAnsi="Times New Roman"/>
          <w:sz w:val="24"/>
          <w:szCs w:val="24"/>
          <w:lang w:val="en-ID"/>
        </w:rPr>
        <w:t xml:space="preserve">Sebuhungan hal di atas perlu meningkatkan komitmen dan dukungan dari berbagai pihak untuk percepatan pencapaian program KKBPK </w:t>
      </w:r>
      <w:r w:rsidR="00177D86">
        <w:rPr>
          <w:rFonts w:ascii="Times New Roman" w:hAnsi="Times New Roman"/>
          <w:sz w:val="24"/>
          <w:szCs w:val="24"/>
          <w:lang w:val="en-ID"/>
        </w:rPr>
        <w:t xml:space="preserve">di Sumatera Barat, </w:t>
      </w:r>
      <w:r w:rsidR="00177D86">
        <w:rPr>
          <w:rFonts w:ascii="Times New Roman" w:hAnsi="Times New Roman"/>
          <w:sz w:val="24"/>
          <w:szCs w:val="24"/>
          <w:lang w:val="en-ID"/>
        </w:rPr>
        <w:lastRenderedPageBreak/>
        <w:t xml:space="preserve">Dinas Pengendalian Penduduk, KB dan Dukcapil Provinsi Sumatera Barat pada tahun 2019 telah melaksanakan kegiatan Pembinaan Pelayanan KB dalam upaya meningkatkan </w:t>
      </w:r>
      <w:r w:rsidR="00A73B83">
        <w:rPr>
          <w:rFonts w:ascii="Times New Roman" w:hAnsi="Times New Roman"/>
          <w:sz w:val="24"/>
          <w:szCs w:val="24"/>
          <w:lang w:val="en-ID"/>
        </w:rPr>
        <w:t xml:space="preserve">kualitas dan mutu layanan KB serta meningkatkan kemampuan pengelola program </w:t>
      </w:r>
      <w:proofErr w:type="gramStart"/>
      <w:r w:rsidR="00A73B83">
        <w:rPr>
          <w:rFonts w:ascii="Times New Roman" w:hAnsi="Times New Roman"/>
          <w:sz w:val="24"/>
          <w:szCs w:val="24"/>
          <w:lang w:val="en-ID"/>
        </w:rPr>
        <w:t xml:space="preserve">KB  </w:t>
      </w:r>
      <w:r w:rsidR="00E7789E" w:rsidRPr="00447202">
        <w:rPr>
          <w:rFonts w:ascii="Times New Roman" w:hAnsi="Times New Roman"/>
          <w:sz w:val="24"/>
          <w:szCs w:val="24"/>
          <w:lang w:val="en-ID"/>
        </w:rPr>
        <w:t>melalui</w:t>
      </w:r>
      <w:proofErr w:type="gramEnd"/>
      <w:r w:rsidR="00E7789E" w:rsidRPr="00447202">
        <w:rPr>
          <w:rFonts w:ascii="Times New Roman" w:hAnsi="Times New Roman"/>
          <w:sz w:val="24"/>
          <w:szCs w:val="24"/>
          <w:lang w:val="en-ID"/>
        </w:rPr>
        <w:t xml:space="preserve"> pertemuan dan koordinasi dengan OPD terkait Kabupaten Kota. </w:t>
      </w:r>
    </w:p>
    <w:p w:rsidR="00A73B83" w:rsidRPr="00447202" w:rsidRDefault="00A73B83" w:rsidP="00A73B83">
      <w:pPr>
        <w:pStyle w:val="ListParagraph"/>
        <w:spacing w:line="360" w:lineRule="auto"/>
        <w:ind w:left="426" w:firstLine="567"/>
        <w:jc w:val="both"/>
        <w:rPr>
          <w:rFonts w:ascii="Times New Roman" w:hAnsi="Times New Roman"/>
          <w:sz w:val="24"/>
          <w:szCs w:val="24"/>
          <w:lang w:val="en-ID"/>
        </w:rPr>
      </w:pPr>
    </w:p>
    <w:p w:rsidR="00314885" w:rsidRPr="00447202" w:rsidRDefault="00314885" w:rsidP="00C474E6">
      <w:pPr>
        <w:pStyle w:val="ListParagraph"/>
        <w:numPr>
          <w:ilvl w:val="7"/>
          <w:numId w:val="2"/>
        </w:numPr>
        <w:spacing w:after="0" w:line="360" w:lineRule="auto"/>
        <w:ind w:left="426"/>
        <w:jc w:val="both"/>
        <w:rPr>
          <w:rFonts w:ascii="Times New Roman" w:hAnsi="Times New Roman"/>
          <w:b/>
          <w:sz w:val="24"/>
          <w:szCs w:val="24"/>
        </w:rPr>
      </w:pPr>
      <w:r w:rsidRPr="00447202">
        <w:rPr>
          <w:rFonts w:ascii="Times New Roman" w:hAnsi="Times New Roman"/>
          <w:b/>
          <w:sz w:val="24"/>
          <w:szCs w:val="24"/>
          <w:lang w:val="id-ID"/>
        </w:rPr>
        <w:t xml:space="preserve">Dasar </w:t>
      </w:r>
      <w:r w:rsidRPr="00447202">
        <w:rPr>
          <w:rFonts w:ascii="Times New Roman" w:hAnsi="Times New Roman"/>
          <w:b/>
          <w:sz w:val="24"/>
          <w:szCs w:val="24"/>
        </w:rPr>
        <w:t>Hukum</w:t>
      </w:r>
      <w:r w:rsidRPr="00447202">
        <w:rPr>
          <w:rFonts w:ascii="Times New Roman" w:hAnsi="Times New Roman"/>
          <w:b/>
          <w:sz w:val="24"/>
          <w:szCs w:val="24"/>
          <w:lang w:val="id-ID"/>
        </w:rPr>
        <w:t xml:space="preserve"> Pelaksanaan Kegiatan</w:t>
      </w:r>
    </w:p>
    <w:p w:rsidR="00520E06" w:rsidRPr="00447202" w:rsidRDefault="00520E06" w:rsidP="00520E06">
      <w:pPr>
        <w:pStyle w:val="NormalWeb"/>
        <w:numPr>
          <w:ilvl w:val="0"/>
          <w:numId w:val="30"/>
        </w:numPr>
        <w:tabs>
          <w:tab w:val="clear" w:pos="2745"/>
          <w:tab w:val="left" w:pos="709"/>
        </w:tabs>
        <w:spacing w:before="0" w:beforeAutospacing="0" w:after="0" w:afterAutospacing="0" w:line="276" w:lineRule="auto"/>
        <w:ind w:left="709"/>
        <w:jc w:val="both"/>
        <w:rPr>
          <w:lang w:val="id-ID"/>
        </w:rPr>
      </w:pPr>
      <w:r w:rsidRPr="00447202">
        <w:rPr>
          <w:lang w:val="en-ID"/>
        </w:rPr>
        <w:t>Undang-undang Nomor  36 Tahun 2009 tentang Kesehatan;</w:t>
      </w:r>
    </w:p>
    <w:p w:rsidR="00520E06" w:rsidRPr="00447202" w:rsidRDefault="00520E06" w:rsidP="00520E06">
      <w:pPr>
        <w:pStyle w:val="NormalWeb"/>
        <w:numPr>
          <w:ilvl w:val="0"/>
          <w:numId w:val="30"/>
        </w:numPr>
        <w:tabs>
          <w:tab w:val="clear" w:pos="2745"/>
          <w:tab w:val="left" w:pos="709"/>
        </w:tabs>
        <w:spacing w:before="0" w:beforeAutospacing="0" w:after="0" w:afterAutospacing="0" w:line="276" w:lineRule="auto"/>
        <w:ind w:left="709"/>
        <w:jc w:val="both"/>
        <w:rPr>
          <w:lang w:val="id-ID"/>
        </w:rPr>
      </w:pPr>
      <w:r w:rsidRPr="00447202">
        <w:t xml:space="preserve">Undang-Undang </w:t>
      </w:r>
      <w:r w:rsidRPr="00447202">
        <w:rPr>
          <w:lang w:val="id-ID"/>
        </w:rPr>
        <w:t xml:space="preserve">Nomor 52 Tahun 2009 </w:t>
      </w:r>
      <w:r w:rsidRPr="00447202">
        <w:rPr>
          <w:lang w:val="en-ID"/>
        </w:rPr>
        <w:t>t</w:t>
      </w:r>
      <w:r w:rsidRPr="00447202">
        <w:rPr>
          <w:lang w:val="id-ID"/>
        </w:rPr>
        <w:t>entang Perkembangan Kependudukan Dan Pembangunan Keluarga</w:t>
      </w:r>
      <w:r w:rsidRPr="00447202">
        <w:t>;</w:t>
      </w:r>
    </w:p>
    <w:p w:rsidR="00520E06" w:rsidRPr="00447202" w:rsidRDefault="00520E06" w:rsidP="00520E06">
      <w:pPr>
        <w:pStyle w:val="NormalWeb"/>
        <w:numPr>
          <w:ilvl w:val="0"/>
          <w:numId w:val="30"/>
        </w:numPr>
        <w:tabs>
          <w:tab w:val="clear" w:pos="2745"/>
          <w:tab w:val="left" w:pos="709"/>
        </w:tabs>
        <w:spacing w:before="0" w:beforeAutospacing="0" w:after="0" w:afterAutospacing="0" w:line="276" w:lineRule="auto"/>
        <w:ind w:left="709"/>
        <w:jc w:val="both"/>
        <w:rPr>
          <w:lang w:val="id-ID"/>
        </w:rPr>
      </w:pPr>
      <w:r w:rsidRPr="00447202">
        <w:t xml:space="preserve">Undang-undang Nomor 23 Tahun 2014 tentang Pemerintah Daerah: </w:t>
      </w:r>
    </w:p>
    <w:p w:rsidR="00520E06" w:rsidRPr="00447202" w:rsidRDefault="00520E06" w:rsidP="00520E06">
      <w:pPr>
        <w:pStyle w:val="ListParagraph"/>
        <w:numPr>
          <w:ilvl w:val="0"/>
          <w:numId w:val="30"/>
        </w:numPr>
        <w:tabs>
          <w:tab w:val="clear" w:pos="2745"/>
          <w:tab w:val="left" w:pos="709"/>
        </w:tabs>
        <w:spacing w:after="0"/>
        <w:ind w:left="709"/>
        <w:jc w:val="both"/>
        <w:rPr>
          <w:rFonts w:ascii="Times New Roman" w:hAnsi="Times New Roman"/>
          <w:sz w:val="24"/>
          <w:szCs w:val="24"/>
        </w:rPr>
      </w:pPr>
      <w:r w:rsidRPr="00447202">
        <w:rPr>
          <w:rFonts w:ascii="Times New Roman" w:hAnsi="Times New Roman"/>
          <w:sz w:val="24"/>
          <w:szCs w:val="24"/>
          <w:lang w:val="en-ID"/>
        </w:rPr>
        <w:t>Peraturan Pemerintah Nomor 87 Tahun 2014 tentang Perkembangan Pembangunan Kependudukan Keluarga Berencana dan Sistem Informasi Keluarga (SIGA);</w:t>
      </w:r>
    </w:p>
    <w:p w:rsidR="00520E06" w:rsidRPr="00447202" w:rsidRDefault="00520E06" w:rsidP="00520E06">
      <w:pPr>
        <w:pStyle w:val="ListParagraph"/>
        <w:numPr>
          <w:ilvl w:val="0"/>
          <w:numId w:val="30"/>
        </w:numPr>
        <w:tabs>
          <w:tab w:val="clear" w:pos="2745"/>
          <w:tab w:val="left" w:pos="709"/>
        </w:tabs>
        <w:spacing w:after="160"/>
        <w:ind w:left="709"/>
        <w:jc w:val="both"/>
        <w:rPr>
          <w:rFonts w:ascii="Times New Roman" w:hAnsi="Times New Roman"/>
          <w:sz w:val="24"/>
          <w:szCs w:val="24"/>
        </w:rPr>
      </w:pPr>
      <w:r w:rsidRPr="00447202">
        <w:rPr>
          <w:rFonts w:ascii="Times New Roman" w:hAnsi="Times New Roman"/>
          <w:sz w:val="24"/>
          <w:szCs w:val="24"/>
        </w:rPr>
        <w:t>Perka BKKBN nomor 143/HK-010/B5/2009 tentang Jaminan dan Pelayanan KB;</w:t>
      </w:r>
    </w:p>
    <w:p w:rsidR="00520E06" w:rsidRPr="00447202" w:rsidRDefault="00520E06" w:rsidP="00520E06">
      <w:pPr>
        <w:pStyle w:val="ListParagraph"/>
        <w:numPr>
          <w:ilvl w:val="0"/>
          <w:numId w:val="30"/>
        </w:numPr>
        <w:tabs>
          <w:tab w:val="clear" w:pos="2745"/>
          <w:tab w:val="left" w:pos="709"/>
        </w:tabs>
        <w:spacing w:after="160"/>
        <w:ind w:left="709"/>
        <w:jc w:val="both"/>
        <w:rPr>
          <w:rFonts w:ascii="Times New Roman" w:hAnsi="Times New Roman"/>
          <w:sz w:val="24"/>
          <w:szCs w:val="24"/>
        </w:rPr>
      </w:pPr>
      <w:r w:rsidRPr="00447202">
        <w:rPr>
          <w:rFonts w:ascii="Times New Roman" w:hAnsi="Times New Roman"/>
          <w:sz w:val="24"/>
          <w:szCs w:val="24"/>
        </w:rPr>
        <w:t>Perka BKKBN nomor 149/HK-010/B5/2009 tentang Penyediaan Kontrasepsi dan Non Kontrasepsi;</w:t>
      </w:r>
    </w:p>
    <w:p w:rsidR="00520E06" w:rsidRPr="00447202" w:rsidRDefault="00520E06" w:rsidP="00520E06">
      <w:pPr>
        <w:pStyle w:val="ListParagraph"/>
        <w:numPr>
          <w:ilvl w:val="0"/>
          <w:numId w:val="30"/>
        </w:numPr>
        <w:tabs>
          <w:tab w:val="clear" w:pos="2745"/>
          <w:tab w:val="left" w:pos="709"/>
        </w:tabs>
        <w:spacing w:after="160"/>
        <w:ind w:left="709"/>
        <w:jc w:val="both"/>
        <w:rPr>
          <w:rFonts w:ascii="Times New Roman" w:hAnsi="Times New Roman"/>
          <w:sz w:val="24"/>
          <w:szCs w:val="24"/>
        </w:rPr>
      </w:pPr>
      <w:r w:rsidRPr="00447202">
        <w:rPr>
          <w:rFonts w:ascii="Times New Roman" w:hAnsi="Times New Roman"/>
          <w:sz w:val="24"/>
          <w:szCs w:val="24"/>
        </w:rPr>
        <w:t>Perka BKKBN nomor 150/HK-010/B5/2009 tentang Kelembagaan dan Jejaring Program KB;</w:t>
      </w:r>
    </w:p>
    <w:p w:rsidR="00520E06" w:rsidRPr="00447202" w:rsidRDefault="00520E06" w:rsidP="00520E06">
      <w:pPr>
        <w:pStyle w:val="ListParagraph"/>
        <w:numPr>
          <w:ilvl w:val="0"/>
          <w:numId w:val="30"/>
        </w:numPr>
        <w:tabs>
          <w:tab w:val="clear" w:pos="2745"/>
          <w:tab w:val="left" w:pos="709"/>
        </w:tabs>
        <w:spacing w:after="160"/>
        <w:ind w:left="709"/>
        <w:jc w:val="both"/>
        <w:rPr>
          <w:rFonts w:ascii="Times New Roman" w:hAnsi="Times New Roman"/>
          <w:sz w:val="24"/>
          <w:szCs w:val="24"/>
        </w:rPr>
      </w:pPr>
      <w:r w:rsidRPr="00447202">
        <w:rPr>
          <w:rFonts w:ascii="Times New Roman" w:hAnsi="Times New Roman"/>
          <w:sz w:val="24"/>
          <w:szCs w:val="24"/>
        </w:rPr>
        <w:t>Perka BKKBN nomor 55/ HK-10/B5/2010 tentang Standar Pelayanan Minimum KB</w:t>
      </w:r>
      <w:r w:rsidRPr="00447202">
        <w:rPr>
          <w:rFonts w:ascii="Times New Roman" w:hAnsi="Times New Roman"/>
          <w:sz w:val="24"/>
          <w:szCs w:val="24"/>
          <w:lang w:val="en-ID"/>
        </w:rPr>
        <w:t>;</w:t>
      </w:r>
    </w:p>
    <w:p w:rsidR="00520E06" w:rsidRPr="00447202" w:rsidRDefault="00520E06" w:rsidP="00520E06">
      <w:pPr>
        <w:pStyle w:val="ListParagraph"/>
        <w:numPr>
          <w:ilvl w:val="0"/>
          <w:numId w:val="30"/>
        </w:numPr>
        <w:tabs>
          <w:tab w:val="clear" w:pos="2745"/>
          <w:tab w:val="left" w:pos="709"/>
        </w:tabs>
        <w:spacing w:after="0"/>
        <w:ind w:left="709"/>
        <w:jc w:val="both"/>
        <w:rPr>
          <w:rFonts w:ascii="Times New Roman" w:hAnsi="Times New Roman"/>
          <w:sz w:val="24"/>
          <w:szCs w:val="24"/>
        </w:rPr>
      </w:pPr>
      <w:r w:rsidRPr="00447202">
        <w:rPr>
          <w:rFonts w:ascii="Times New Roman" w:hAnsi="Times New Roman"/>
          <w:sz w:val="24"/>
          <w:szCs w:val="24"/>
          <w:lang w:val="en-ID"/>
        </w:rPr>
        <w:t>Peraturan Daerah Provinsi Sumatera Barat Nomor 8 Tahun 2016 tentang Pembentukan dan Susunan Perangkat Daerah Sumatera Barat;</w:t>
      </w:r>
    </w:p>
    <w:p w:rsidR="00520E06" w:rsidRPr="00447202" w:rsidRDefault="00520E06" w:rsidP="00520E06">
      <w:pPr>
        <w:pStyle w:val="ListParagraph"/>
        <w:numPr>
          <w:ilvl w:val="0"/>
          <w:numId w:val="30"/>
        </w:numPr>
        <w:tabs>
          <w:tab w:val="clear" w:pos="2745"/>
          <w:tab w:val="left" w:pos="709"/>
        </w:tabs>
        <w:spacing w:after="0"/>
        <w:ind w:left="709"/>
        <w:jc w:val="both"/>
        <w:rPr>
          <w:rFonts w:ascii="Times New Roman" w:hAnsi="Times New Roman"/>
          <w:sz w:val="24"/>
          <w:szCs w:val="24"/>
        </w:rPr>
      </w:pPr>
      <w:r w:rsidRPr="00447202">
        <w:rPr>
          <w:rFonts w:ascii="Times New Roman" w:hAnsi="Times New Roman"/>
          <w:sz w:val="24"/>
          <w:szCs w:val="24"/>
        </w:rPr>
        <w:t xml:space="preserve">Peraturan Daerah Provinsi Sumatera Barat Nomor </w:t>
      </w:r>
      <w:r w:rsidRPr="00447202">
        <w:rPr>
          <w:rFonts w:ascii="Times New Roman" w:hAnsi="Times New Roman"/>
          <w:sz w:val="24"/>
          <w:szCs w:val="24"/>
          <w:lang w:val="en-ID"/>
        </w:rPr>
        <w:t>16</w:t>
      </w:r>
      <w:r w:rsidRPr="00447202">
        <w:rPr>
          <w:rFonts w:ascii="Times New Roman" w:hAnsi="Times New Roman"/>
          <w:sz w:val="24"/>
          <w:szCs w:val="24"/>
        </w:rPr>
        <w:t xml:space="preserve"> Tahun  201</w:t>
      </w:r>
      <w:r w:rsidRPr="00447202">
        <w:rPr>
          <w:rFonts w:ascii="Times New Roman" w:hAnsi="Times New Roman"/>
          <w:sz w:val="24"/>
          <w:szCs w:val="24"/>
          <w:lang w:val="en-ID"/>
        </w:rPr>
        <w:t xml:space="preserve">8 </w:t>
      </w:r>
      <w:r w:rsidRPr="00447202">
        <w:rPr>
          <w:rFonts w:ascii="Times New Roman" w:hAnsi="Times New Roman"/>
          <w:sz w:val="24"/>
          <w:szCs w:val="24"/>
        </w:rPr>
        <w:t>tentang Penetapan Anggaran Pendapatan dan Belanja Daerah Provinsi Sumatera Barat Tahun 201</w:t>
      </w:r>
      <w:r w:rsidRPr="00447202">
        <w:rPr>
          <w:rFonts w:ascii="Times New Roman" w:hAnsi="Times New Roman"/>
          <w:sz w:val="24"/>
          <w:szCs w:val="24"/>
          <w:lang w:val="en-ID"/>
        </w:rPr>
        <w:t>9</w:t>
      </w:r>
      <w:r w:rsidRPr="00447202">
        <w:rPr>
          <w:rFonts w:ascii="Times New Roman" w:hAnsi="Times New Roman"/>
          <w:sz w:val="24"/>
          <w:szCs w:val="24"/>
        </w:rPr>
        <w:t>;</w:t>
      </w:r>
      <w:r w:rsidRPr="00447202">
        <w:rPr>
          <w:rFonts w:ascii="Times New Roman" w:hAnsi="Times New Roman"/>
          <w:sz w:val="24"/>
          <w:szCs w:val="24"/>
          <w:lang w:val="en-ID"/>
        </w:rPr>
        <w:t xml:space="preserve">  </w:t>
      </w:r>
    </w:p>
    <w:p w:rsidR="00520E06" w:rsidRPr="00447202" w:rsidRDefault="00520E06" w:rsidP="00520E06">
      <w:pPr>
        <w:pStyle w:val="ListParagraph"/>
        <w:numPr>
          <w:ilvl w:val="0"/>
          <w:numId w:val="30"/>
        </w:numPr>
        <w:tabs>
          <w:tab w:val="clear" w:pos="2745"/>
          <w:tab w:val="left" w:pos="709"/>
        </w:tabs>
        <w:spacing w:after="0"/>
        <w:ind w:left="709"/>
        <w:jc w:val="both"/>
        <w:rPr>
          <w:rFonts w:ascii="Times New Roman" w:hAnsi="Times New Roman"/>
          <w:sz w:val="24"/>
          <w:szCs w:val="24"/>
        </w:rPr>
      </w:pPr>
      <w:r w:rsidRPr="00447202">
        <w:rPr>
          <w:rFonts w:ascii="Times New Roman" w:hAnsi="Times New Roman"/>
          <w:sz w:val="24"/>
          <w:szCs w:val="24"/>
          <w:lang w:val="en-ID"/>
        </w:rPr>
        <w:t xml:space="preserve">Peraturan Gubernur Sumatera Barat Nomor 78 Tahun 2016 tentang Kedudukan, Susunan Organisasi, Tugas dan Fungsi serta Tata Kerja Daerah; </w:t>
      </w:r>
    </w:p>
    <w:p w:rsidR="00520E06" w:rsidRPr="00447202" w:rsidRDefault="00520E06" w:rsidP="00520E06">
      <w:pPr>
        <w:pStyle w:val="ListParagraph"/>
        <w:numPr>
          <w:ilvl w:val="0"/>
          <w:numId w:val="30"/>
        </w:numPr>
        <w:tabs>
          <w:tab w:val="clear" w:pos="2745"/>
          <w:tab w:val="left" w:pos="709"/>
        </w:tabs>
        <w:spacing w:after="0"/>
        <w:ind w:left="709" w:right="-283"/>
        <w:jc w:val="both"/>
        <w:rPr>
          <w:rFonts w:ascii="Times New Roman" w:hAnsi="Times New Roman"/>
          <w:sz w:val="24"/>
          <w:szCs w:val="24"/>
        </w:rPr>
      </w:pPr>
      <w:r w:rsidRPr="00447202">
        <w:rPr>
          <w:rFonts w:ascii="Times New Roman" w:hAnsi="Times New Roman"/>
          <w:sz w:val="24"/>
          <w:szCs w:val="24"/>
        </w:rPr>
        <w:t xml:space="preserve">Peraturan </w:t>
      </w:r>
      <w:proofErr w:type="gramStart"/>
      <w:r w:rsidRPr="00447202">
        <w:rPr>
          <w:rFonts w:ascii="Times New Roman" w:hAnsi="Times New Roman"/>
          <w:sz w:val="24"/>
          <w:szCs w:val="24"/>
        </w:rPr>
        <w:t>Gubernur  Sumatera</w:t>
      </w:r>
      <w:proofErr w:type="gramEnd"/>
      <w:r w:rsidRPr="00447202">
        <w:rPr>
          <w:rFonts w:ascii="Times New Roman" w:hAnsi="Times New Roman"/>
          <w:sz w:val="24"/>
          <w:szCs w:val="24"/>
        </w:rPr>
        <w:t xml:space="preserve"> Barat Nomor</w:t>
      </w:r>
      <w:r w:rsidRPr="00447202">
        <w:rPr>
          <w:rFonts w:ascii="Times New Roman" w:hAnsi="Times New Roman"/>
          <w:sz w:val="24"/>
          <w:szCs w:val="24"/>
          <w:lang w:val="en-ID"/>
        </w:rPr>
        <w:t xml:space="preserve"> 67</w:t>
      </w:r>
      <w:r w:rsidRPr="00447202">
        <w:rPr>
          <w:rFonts w:ascii="Times New Roman" w:hAnsi="Times New Roman"/>
          <w:sz w:val="24"/>
          <w:szCs w:val="24"/>
        </w:rPr>
        <w:t xml:space="preserve"> Tahun 201</w:t>
      </w:r>
      <w:r w:rsidRPr="00447202">
        <w:rPr>
          <w:rFonts w:ascii="Times New Roman" w:hAnsi="Times New Roman"/>
          <w:sz w:val="24"/>
          <w:szCs w:val="24"/>
          <w:lang w:val="en-ID"/>
        </w:rPr>
        <w:t>8</w:t>
      </w:r>
      <w:r w:rsidRPr="00447202">
        <w:rPr>
          <w:rFonts w:ascii="Times New Roman" w:hAnsi="Times New Roman"/>
          <w:sz w:val="24"/>
          <w:szCs w:val="24"/>
        </w:rPr>
        <w:t xml:space="preserve"> tentang Penjabaran Anggaran Pendapatan dan Belanja Daerah Tahun 201</w:t>
      </w:r>
      <w:r w:rsidRPr="00447202">
        <w:rPr>
          <w:rFonts w:ascii="Times New Roman" w:hAnsi="Times New Roman"/>
          <w:sz w:val="24"/>
          <w:szCs w:val="24"/>
          <w:lang w:val="en-ID"/>
        </w:rPr>
        <w:t>9.</w:t>
      </w:r>
    </w:p>
    <w:p w:rsidR="00C474E6" w:rsidRPr="00447202" w:rsidRDefault="00C474E6" w:rsidP="00C474E6">
      <w:pPr>
        <w:pStyle w:val="ListParagraph"/>
        <w:tabs>
          <w:tab w:val="left" w:pos="709"/>
        </w:tabs>
        <w:spacing w:after="0" w:line="360" w:lineRule="auto"/>
        <w:ind w:left="709"/>
        <w:contextualSpacing w:val="0"/>
        <w:jc w:val="both"/>
        <w:rPr>
          <w:rFonts w:ascii="Times New Roman" w:hAnsi="Times New Roman"/>
          <w:color w:val="000000"/>
          <w:sz w:val="24"/>
          <w:szCs w:val="24"/>
        </w:rPr>
      </w:pPr>
    </w:p>
    <w:p w:rsidR="00314885" w:rsidRPr="00447202" w:rsidRDefault="00314885" w:rsidP="00C474E6">
      <w:pPr>
        <w:pStyle w:val="ListParagraph"/>
        <w:numPr>
          <w:ilvl w:val="7"/>
          <w:numId w:val="2"/>
        </w:numPr>
        <w:spacing w:after="0" w:line="360" w:lineRule="auto"/>
        <w:ind w:left="426" w:hanging="426"/>
        <w:jc w:val="both"/>
        <w:rPr>
          <w:rFonts w:ascii="Times New Roman" w:hAnsi="Times New Roman"/>
          <w:b/>
          <w:sz w:val="24"/>
          <w:szCs w:val="24"/>
        </w:rPr>
      </w:pPr>
      <w:r w:rsidRPr="00447202">
        <w:rPr>
          <w:rFonts w:ascii="Times New Roman" w:hAnsi="Times New Roman"/>
          <w:b/>
          <w:sz w:val="24"/>
          <w:szCs w:val="24"/>
        </w:rPr>
        <w:t>Tujuan</w:t>
      </w:r>
    </w:p>
    <w:p w:rsidR="007B57B5" w:rsidRPr="00447202" w:rsidRDefault="007B57B5" w:rsidP="007B57B5">
      <w:pPr>
        <w:pStyle w:val="ListParagraph"/>
        <w:numPr>
          <w:ilvl w:val="0"/>
          <w:numId w:val="27"/>
        </w:numPr>
        <w:spacing w:after="0" w:line="360" w:lineRule="auto"/>
        <w:jc w:val="both"/>
        <w:rPr>
          <w:rFonts w:ascii="Times New Roman" w:hAnsi="Times New Roman"/>
          <w:sz w:val="24"/>
          <w:szCs w:val="24"/>
        </w:rPr>
      </w:pPr>
      <w:r w:rsidRPr="00447202">
        <w:rPr>
          <w:rFonts w:ascii="Times New Roman" w:hAnsi="Times New Roman"/>
          <w:sz w:val="24"/>
          <w:szCs w:val="24"/>
        </w:rPr>
        <w:t>Memperkuat komitmen pejabat pengelola KB Kabupaten Kota terhadap pelaksanaan program KKBPK serta meningk</w:t>
      </w:r>
      <w:r w:rsidR="00BD3636" w:rsidRPr="00447202">
        <w:rPr>
          <w:rFonts w:ascii="Times New Roman" w:hAnsi="Times New Roman"/>
          <w:sz w:val="24"/>
          <w:szCs w:val="24"/>
        </w:rPr>
        <w:t>a</w:t>
      </w:r>
      <w:r w:rsidRPr="00447202">
        <w:rPr>
          <w:rFonts w:ascii="Times New Roman" w:hAnsi="Times New Roman"/>
          <w:sz w:val="24"/>
          <w:szCs w:val="24"/>
        </w:rPr>
        <w:t>tkan keterpaduan dan sinergitas program untuk meningkatkan kualitas pelayanan KB</w:t>
      </w:r>
    </w:p>
    <w:p w:rsidR="007B57B5" w:rsidRPr="00447202" w:rsidRDefault="007B57B5" w:rsidP="007B57B5">
      <w:pPr>
        <w:pStyle w:val="ListParagraph"/>
        <w:numPr>
          <w:ilvl w:val="0"/>
          <w:numId w:val="27"/>
        </w:numPr>
        <w:spacing w:after="0" w:line="360" w:lineRule="auto"/>
        <w:jc w:val="both"/>
        <w:rPr>
          <w:rFonts w:ascii="Times New Roman" w:hAnsi="Times New Roman"/>
          <w:sz w:val="24"/>
          <w:szCs w:val="24"/>
        </w:rPr>
      </w:pPr>
      <w:r w:rsidRPr="00447202">
        <w:rPr>
          <w:rFonts w:ascii="Times New Roman" w:hAnsi="Times New Roman"/>
          <w:sz w:val="24"/>
          <w:szCs w:val="24"/>
        </w:rPr>
        <w:t xml:space="preserve">Meningkatkan kemampuan pengelolaan dan fasilitas pelayanan KB </w:t>
      </w:r>
    </w:p>
    <w:p w:rsidR="007B57B5" w:rsidRPr="00447202" w:rsidRDefault="007B57B5" w:rsidP="007B57B5">
      <w:pPr>
        <w:pStyle w:val="ListParagraph"/>
        <w:numPr>
          <w:ilvl w:val="0"/>
          <w:numId w:val="27"/>
        </w:numPr>
        <w:spacing w:after="0" w:line="360" w:lineRule="auto"/>
        <w:jc w:val="both"/>
        <w:rPr>
          <w:rFonts w:ascii="Times New Roman" w:hAnsi="Times New Roman"/>
          <w:sz w:val="24"/>
          <w:szCs w:val="24"/>
        </w:rPr>
      </w:pPr>
      <w:r w:rsidRPr="00447202">
        <w:rPr>
          <w:rFonts w:ascii="Times New Roman" w:hAnsi="Times New Roman"/>
          <w:sz w:val="24"/>
          <w:szCs w:val="24"/>
        </w:rPr>
        <w:lastRenderedPageBreak/>
        <w:t>Menjaring informasi perkembangan pembinaan pelayanan KB di Kabupaten Kota</w:t>
      </w:r>
    </w:p>
    <w:p w:rsidR="00454CBF" w:rsidRPr="00447202" w:rsidRDefault="00454CBF" w:rsidP="00454CBF">
      <w:pPr>
        <w:pStyle w:val="ListParagraph"/>
        <w:spacing w:after="0" w:line="360" w:lineRule="auto"/>
        <w:ind w:left="426"/>
        <w:jc w:val="both"/>
        <w:rPr>
          <w:rFonts w:ascii="Times New Roman" w:hAnsi="Times New Roman"/>
          <w:b/>
          <w:sz w:val="24"/>
          <w:szCs w:val="24"/>
        </w:rPr>
      </w:pPr>
    </w:p>
    <w:p w:rsidR="00314885" w:rsidRPr="00447202" w:rsidRDefault="00314885" w:rsidP="001E27E1">
      <w:pPr>
        <w:tabs>
          <w:tab w:val="left" w:pos="426"/>
        </w:tabs>
        <w:spacing w:after="0" w:line="360" w:lineRule="auto"/>
        <w:ind w:left="567" w:hanging="567"/>
        <w:jc w:val="both"/>
        <w:rPr>
          <w:rFonts w:ascii="Times New Roman" w:hAnsi="Times New Roman"/>
          <w:b/>
          <w:color w:val="323233"/>
          <w:sz w:val="24"/>
          <w:szCs w:val="24"/>
          <w:shd w:val="clear" w:color="auto" w:fill="FFFFFF"/>
          <w:lang w:val="id-ID"/>
        </w:rPr>
      </w:pPr>
      <w:r w:rsidRPr="00447202">
        <w:rPr>
          <w:rFonts w:ascii="Times New Roman" w:hAnsi="Times New Roman"/>
          <w:b/>
          <w:color w:val="323233"/>
          <w:sz w:val="24"/>
          <w:szCs w:val="24"/>
          <w:shd w:val="clear" w:color="auto" w:fill="FFFFFF"/>
          <w:lang w:val="id-ID"/>
        </w:rPr>
        <w:t>D.</w:t>
      </w:r>
      <w:r w:rsidRPr="00447202">
        <w:rPr>
          <w:rFonts w:ascii="Times New Roman" w:hAnsi="Times New Roman"/>
          <w:b/>
          <w:color w:val="323233"/>
          <w:sz w:val="24"/>
          <w:szCs w:val="24"/>
          <w:shd w:val="clear" w:color="auto" w:fill="FFFFFF"/>
          <w:lang w:val="id-ID"/>
        </w:rPr>
        <w:tab/>
        <w:t>Sasaran</w:t>
      </w:r>
    </w:p>
    <w:p w:rsidR="00314885" w:rsidRPr="00447202" w:rsidRDefault="00F866C6" w:rsidP="001E27E1">
      <w:pPr>
        <w:tabs>
          <w:tab w:val="left" w:pos="450"/>
        </w:tabs>
        <w:spacing w:after="0" w:line="360" w:lineRule="auto"/>
        <w:ind w:left="450" w:hanging="25"/>
        <w:jc w:val="both"/>
        <w:rPr>
          <w:rFonts w:ascii="Times New Roman" w:hAnsi="Times New Roman"/>
          <w:color w:val="323233"/>
          <w:sz w:val="24"/>
          <w:szCs w:val="24"/>
          <w:shd w:val="clear" w:color="auto" w:fill="FFFFFF"/>
          <w:lang w:val="id-ID"/>
        </w:rPr>
      </w:pPr>
      <w:r w:rsidRPr="00447202">
        <w:rPr>
          <w:rFonts w:ascii="Times New Roman" w:hAnsi="Times New Roman"/>
          <w:color w:val="323233"/>
          <w:sz w:val="24"/>
          <w:szCs w:val="24"/>
          <w:shd w:val="clear" w:color="auto" w:fill="FFFFFF"/>
        </w:rPr>
        <w:t>Pejabat pengelola KB dan pejabat pengelola data KB kabupaten/</w:t>
      </w:r>
      <w:r w:rsidR="003152B8" w:rsidRPr="00447202">
        <w:rPr>
          <w:rFonts w:ascii="Times New Roman" w:hAnsi="Times New Roman"/>
          <w:color w:val="323233"/>
          <w:sz w:val="24"/>
          <w:szCs w:val="24"/>
          <w:shd w:val="clear" w:color="auto" w:fill="FFFFFF"/>
        </w:rPr>
        <w:t>kota se P</w:t>
      </w:r>
      <w:r w:rsidRPr="00447202">
        <w:rPr>
          <w:rFonts w:ascii="Times New Roman" w:hAnsi="Times New Roman"/>
          <w:color w:val="323233"/>
          <w:sz w:val="24"/>
          <w:szCs w:val="24"/>
          <w:shd w:val="clear" w:color="auto" w:fill="FFFFFF"/>
        </w:rPr>
        <w:t>rovinsi Sumatera Barat.</w:t>
      </w:r>
    </w:p>
    <w:p w:rsidR="006B0415" w:rsidRPr="00447202" w:rsidRDefault="006B0415" w:rsidP="001E27E1">
      <w:pPr>
        <w:tabs>
          <w:tab w:val="left" w:pos="450"/>
        </w:tabs>
        <w:spacing w:after="0" w:line="360" w:lineRule="auto"/>
        <w:ind w:left="450" w:hanging="25"/>
        <w:jc w:val="both"/>
        <w:rPr>
          <w:rFonts w:ascii="Times New Roman" w:hAnsi="Times New Roman"/>
          <w:color w:val="323233"/>
          <w:sz w:val="24"/>
          <w:szCs w:val="24"/>
          <w:shd w:val="clear" w:color="auto" w:fill="FFFFFF"/>
          <w:lang w:val="id-ID"/>
        </w:rPr>
      </w:pPr>
    </w:p>
    <w:p w:rsidR="00542623" w:rsidRPr="00447202" w:rsidRDefault="00542623" w:rsidP="001E27E1">
      <w:pPr>
        <w:tabs>
          <w:tab w:val="left" w:pos="450"/>
        </w:tabs>
        <w:spacing w:after="0" w:line="360" w:lineRule="auto"/>
        <w:ind w:left="450" w:hanging="25"/>
        <w:jc w:val="both"/>
        <w:rPr>
          <w:rFonts w:ascii="Times New Roman" w:hAnsi="Times New Roman"/>
          <w:color w:val="323233"/>
          <w:sz w:val="24"/>
          <w:szCs w:val="24"/>
          <w:shd w:val="clear" w:color="auto" w:fill="FFFFFF"/>
          <w:lang w:val="id-ID"/>
        </w:rPr>
      </w:pPr>
    </w:p>
    <w:p w:rsidR="00542623" w:rsidRPr="00447202" w:rsidRDefault="00542623" w:rsidP="001E27E1">
      <w:pPr>
        <w:tabs>
          <w:tab w:val="left" w:pos="450"/>
        </w:tabs>
        <w:spacing w:after="0" w:line="360" w:lineRule="auto"/>
        <w:ind w:left="450" w:hanging="25"/>
        <w:jc w:val="both"/>
        <w:rPr>
          <w:rFonts w:ascii="Times New Roman" w:hAnsi="Times New Roman"/>
          <w:color w:val="323233"/>
          <w:sz w:val="24"/>
          <w:szCs w:val="24"/>
          <w:shd w:val="clear" w:color="auto" w:fill="FFFFFF"/>
          <w:lang w:val="id-ID"/>
        </w:rPr>
      </w:pPr>
    </w:p>
    <w:p w:rsidR="00542623" w:rsidRPr="00447202" w:rsidRDefault="00542623" w:rsidP="001E27E1">
      <w:pPr>
        <w:tabs>
          <w:tab w:val="left" w:pos="450"/>
        </w:tabs>
        <w:spacing w:after="0" w:line="360" w:lineRule="auto"/>
        <w:ind w:left="450" w:hanging="25"/>
        <w:jc w:val="both"/>
        <w:rPr>
          <w:rFonts w:ascii="Times New Roman" w:hAnsi="Times New Roman"/>
          <w:color w:val="323233"/>
          <w:sz w:val="24"/>
          <w:szCs w:val="24"/>
          <w:shd w:val="clear" w:color="auto" w:fill="FFFFFF"/>
          <w:lang w:val="id-ID"/>
        </w:rPr>
      </w:pPr>
    </w:p>
    <w:p w:rsidR="00542623" w:rsidRPr="00447202" w:rsidRDefault="00542623" w:rsidP="001E27E1">
      <w:pPr>
        <w:tabs>
          <w:tab w:val="left" w:pos="450"/>
        </w:tabs>
        <w:spacing w:after="0" w:line="360" w:lineRule="auto"/>
        <w:ind w:left="450" w:hanging="25"/>
        <w:jc w:val="both"/>
        <w:rPr>
          <w:rFonts w:ascii="Times New Roman" w:hAnsi="Times New Roman"/>
          <w:color w:val="323233"/>
          <w:sz w:val="24"/>
          <w:szCs w:val="24"/>
          <w:shd w:val="clear" w:color="auto" w:fill="FFFFFF"/>
          <w:lang w:val="id-ID"/>
        </w:rPr>
      </w:pPr>
    </w:p>
    <w:p w:rsidR="00542623" w:rsidRPr="00447202" w:rsidRDefault="00542623" w:rsidP="001E27E1">
      <w:pPr>
        <w:tabs>
          <w:tab w:val="left" w:pos="450"/>
        </w:tabs>
        <w:spacing w:after="0" w:line="360" w:lineRule="auto"/>
        <w:ind w:left="450" w:hanging="25"/>
        <w:jc w:val="both"/>
        <w:rPr>
          <w:rFonts w:ascii="Times New Roman" w:hAnsi="Times New Roman"/>
          <w:color w:val="323233"/>
          <w:sz w:val="24"/>
          <w:szCs w:val="24"/>
          <w:shd w:val="clear" w:color="auto" w:fill="FFFFFF"/>
          <w:lang w:val="id-ID"/>
        </w:rPr>
      </w:pPr>
    </w:p>
    <w:p w:rsidR="00542623" w:rsidRDefault="00542623" w:rsidP="001E27E1">
      <w:pPr>
        <w:tabs>
          <w:tab w:val="left" w:pos="450"/>
        </w:tabs>
        <w:spacing w:after="0" w:line="360" w:lineRule="auto"/>
        <w:ind w:left="450" w:hanging="25"/>
        <w:jc w:val="both"/>
        <w:rPr>
          <w:rFonts w:ascii="Times New Roman" w:hAnsi="Times New Roman"/>
          <w:color w:val="323233"/>
          <w:sz w:val="24"/>
          <w:szCs w:val="24"/>
          <w:shd w:val="clear" w:color="auto" w:fill="FFFFFF"/>
          <w:lang w:val="id-ID"/>
        </w:rPr>
      </w:pPr>
    </w:p>
    <w:p w:rsidR="00FB1053" w:rsidRDefault="00FB1053" w:rsidP="001E27E1">
      <w:pPr>
        <w:tabs>
          <w:tab w:val="left" w:pos="450"/>
        </w:tabs>
        <w:spacing w:after="0" w:line="360" w:lineRule="auto"/>
        <w:ind w:left="450" w:hanging="25"/>
        <w:jc w:val="both"/>
        <w:rPr>
          <w:rFonts w:ascii="Times New Roman" w:hAnsi="Times New Roman"/>
          <w:color w:val="323233"/>
          <w:sz w:val="24"/>
          <w:szCs w:val="24"/>
          <w:shd w:val="clear" w:color="auto" w:fill="FFFFFF"/>
          <w:lang w:val="id-ID"/>
        </w:rPr>
      </w:pPr>
    </w:p>
    <w:p w:rsidR="00FB1053" w:rsidRDefault="00FB1053" w:rsidP="001E27E1">
      <w:pPr>
        <w:tabs>
          <w:tab w:val="left" w:pos="450"/>
        </w:tabs>
        <w:spacing w:after="0" w:line="360" w:lineRule="auto"/>
        <w:ind w:left="450" w:hanging="25"/>
        <w:jc w:val="both"/>
        <w:rPr>
          <w:rFonts w:ascii="Times New Roman" w:hAnsi="Times New Roman"/>
          <w:color w:val="323233"/>
          <w:sz w:val="24"/>
          <w:szCs w:val="24"/>
          <w:shd w:val="clear" w:color="auto" w:fill="FFFFFF"/>
          <w:lang w:val="id-ID"/>
        </w:rPr>
      </w:pPr>
    </w:p>
    <w:p w:rsidR="00FB1053" w:rsidRDefault="00FB1053" w:rsidP="001E27E1">
      <w:pPr>
        <w:tabs>
          <w:tab w:val="left" w:pos="450"/>
        </w:tabs>
        <w:spacing w:after="0" w:line="360" w:lineRule="auto"/>
        <w:ind w:left="450" w:hanging="25"/>
        <w:jc w:val="both"/>
        <w:rPr>
          <w:rFonts w:ascii="Times New Roman" w:hAnsi="Times New Roman"/>
          <w:color w:val="323233"/>
          <w:sz w:val="24"/>
          <w:szCs w:val="24"/>
          <w:shd w:val="clear" w:color="auto" w:fill="FFFFFF"/>
          <w:lang w:val="id-ID"/>
        </w:rPr>
      </w:pPr>
    </w:p>
    <w:p w:rsidR="00FB1053" w:rsidRDefault="00FB1053" w:rsidP="001E27E1">
      <w:pPr>
        <w:tabs>
          <w:tab w:val="left" w:pos="450"/>
        </w:tabs>
        <w:spacing w:after="0" w:line="360" w:lineRule="auto"/>
        <w:ind w:left="450" w:hanging="25"/>
        <w:jc w:val="both"/>
        <w:rPr>
          <w:rFonts w:ascii="Times New Roman" w:hAnsi="Times New Roman"/>
          <w:color w:val="323233"/>
          <w:sz w:val="24"/>
          <w:szCs w:val="24"/>
          <w:shd w:val="clear" w:color="auto" w:fill="FFFFFF"/>
          <w:lang w:val="id-ID"/>
        </w:rPr>
      </w:pPr>
    </w:p>
    <w:p w:rsidR="00A73B83" w:rsidRDefault="00A73B83" w:rsidP="001E27E1">
      <w:pPr>
        <w:tabs>
          <w:tab w:val="left" w:pos="450"/>
        </w:tabs>
        <w:spacing w:after="0" w:line="360" w:lineRule="auto"/>
        <w:ind w:left="450" w:hanging="25"/>
        <w:jc w:val="both"/>
        <w:rPr>
          <w:rFonts w:ascii="Times New Roman" w:hAnsi="Times New Roman"/>
          <w:color w:val="323233"/>
          <w:sz w:val="24"/>
          <w:szCs w:val="24"/>
          <w:shd w:val="clear" w:color="auto" w:fill="FFFFFF"/>
          <w:lang w:val="id-ID"/>
        </w:rPr>
      </w:pPr>
    </w:p>
    <w:p w:rsidR="00A73B83" w:rsidRDefault="00A73B83" w:rsidP="001E27E1">
      <w:pPr>
        <w:tabs>
          <w:tab w:val="left" w:pos="450"/>
        </w:tabs>
        <w:spacing w:after="0" w:line="360" w:lineRule="auto"/>
        <w:ind w:left="450" w:hanging="25"/>
        <w:jc w:val="both"/>
        <w:rPr>
          <w:rFonts w:ascii="Times New Roman" w:hAnsi="Times New Roman"/>
          <w:color w:val="323233"/>
          <w:sz w:val="24"/>
          <w:szCs w:val="24"/>
          <w:shd w:val="clear" w:color="auto" w:fill="FFFFFF"/>
          <w:lang w:val="id-ID"/>
        </w:rPr>
      </w:pPr>
    </w:p>
    <w:p w:rsidR="00A73B83" w:rsidRDefault="00A73B83" w:rsidP="001E27E1">
      <w:pPr>
        <w:tabs>
          <w:tab w:val="left" w:pos="450"/>
        </w:tabs>
        <w:spacing w:after="0" w:line="360" w:lineRule="auto"/>
        <w:ind w:left="450" w:hanging="25"/>
        <w:jc w:val="both"/>
        <w:rPr>
          <w:rFonts w:ascii="Times New Roman" w:hAnsi="Times New Roman"/>
          <w:color w:val="323233"/>
          <w:sz w:val="24"/>
          <w:szCs w:val="24"/>
          <w:shd w:val="clear" w:color="auto" w:fill="FFFFFF"/>
          <w:lang w:val="id-ID"/>
        </w:rPr>
      </w:pPr>
    </w:p>
    <w:p w:rsidR="00A73B83" w:rsidRDefault="00A73B83" w:rsidP="001E27E1">
      <w:pPr>
        <w:tabs>
          <w:tab w:val="left" w:pos="450"/>
        </w:tabs>
        <w:spacing w:after="0" w:line="360" w:lineRule="auto"/>
        <w:ind w:left="450" w:hanging="25"/>
        <w:jc w:val="both"/>
        <w:rPr>
          <w:rFonts w:ascii="Times New Roman" w:hAnsi="Times New Roman"/>
          <w:color w:val="323233"/>
          <w:sz w:val="24"/>
          <w:szCs w:val="24"/>
          <w:shd w:val="clear" w:color="auto" w:fill="FFFFFF"/>
          <w:lang w:val="id-ID"/>
        </w:rPr>
      </w:pPr>
    </w:p>
    <w:p w:rsidR="00A73B83" w:rsidRDefault="00A73B83" w:rsidP="001E27E1">
      <w:pPr>
        <w:tabs>
          <w:tab w:val="left" w:pos="450"/>
        </w:tabs>
        <w:spacing w:after="0" w:line="360" w:lineRule="auto"/>
        <w:ind w:left="450" w:hanging="25"/>
        <w:jc w:val="both"/>
        <w:rPr>
          <w:rFonts w:ascii="Times New Roman" w:hAnsi="Times New Roman"/>
          <w:color w:val="323233"/>
          <w:sz w:val="24"/>
          <w:szCs w:val="24"/>
          <w:shd w:val="clear" w:color="auto" w:fill="FFFFFF"/>
          <w:lang w:val="id-ID"/>
        </w:rPr>
      </w:pPr>
    </w:p>
    <w:p w:rsidR="00A73B83" w:rsidRDefault="00A73B83" w:rsidP="001E27E1">
      <w:pPr>
        <w:tabs>
          <w:tab w:val="left" w:pos="450"/>
        </w:tabs>
        <w:spacing w:after="0" w:line="360" w:lineRule="auto"/>
        <w:ind w:left="450" w:hanging="25"/>
        <w:jc w:val="both"/>
        <w:rPr>
          <w:rFonts w:ascii="Times New Roman" w:hAnsi="Times New Roman"/>
          <w:color w:val="323233"/>
          <w:sz w:val="24"/>
          <w:szCs w:val="24"/>
          <w:shd w:val="clear" w:color="auto" w:fill="FFFFFF"/>
          <w:lang w:val="id-ID"/>
        </w:rPr>
      </w:pPr>
    </w:p>
    <w:p w:rsidR="00A73B83" w:rsidRDefault="00A73B83" w:rsidP="001E27E1">
      <w:pPr>
        <w:tabs>
          <w:tab w:val="left" w:pos="450"/>
        </w:tabs>
        <w:spacing w:after="0" w:line="360" w:lineRule="auto"/>
        <w:ind w:left="450" w:hanging="25"/>
        <w:jc w:val="both"/>
        <w:rPr>
          <w:rFonts w:ascii="Times New Roman" w:hAnsi="Times New Roman"/>
          <w:color w:val="323233"/>
          <w:sz w:val="24"/>
          <w:szCs w:val="24"/>
          <w:shd w:val="clear" w:color="auto" w:fill="FFFFFF"/>
          <w:lang w:val="id-ID"/>
        </w:rPr>
      </w:pPr>
    </w:p>
    <w:p w:rsidR="00A73B83" w:rsidRDefault="00A73B83" w:rsidP="001E27E1">
      <w:pPr>
        <w:tabs>
          <w:tab w:val="left" w:pos="450"/>
        </w:tabs>
        <w:spacing w:after="0" w:line="360" w:lineRule="auto"/>
        <w:ind w:left="450" w:hanging="25"/>
        <w:jc w:val="both"/>
        <w:rPr>
          <w:rFonts w:ascii="Times New Roman" w:hAnsi="Times New Roman"/>
          <w:color w:val="323233"/>
          <w:sz w:val="24"/>
          <w:szCs w:val="24"/>
          <w:shd w:val="clear" w:color="auto" w:fill="FFFFFF"/>
          <w:lang w:val="id-ID"/>
        </w:rPr>
      </w:pPr>
    </w:p>
    <w:p w:rsidR="00A73B83" w:rsidRDefault="00A73B83" w:rsidP="001E27E1">
      <w:pPr>
        <w:tabs>
          <w:tab w:val="left" w:pos="450"/>
        </w:tabs>
        <w:spacing w:after="0" w:line="360" w:lineRule="auto"/>
        <w:ind w:left="450" w:hanging="25"/>
        <w:jc w:val="both"/>
        <w:rPr>
          <w:rFonts w:ascii="Times New Roman" w:hAnsi="Times New Roman"/>
          <w:color w:val="323233"/>
          <w:sz w:val="24"/>
          <w:szCs w:val="24"/>
          <w:shd w:val="clear" w:color="auto" w:fill="FFFFFF"/>
          <w:lang w:val="id-ID"/>
        </w:rPr>
      </w:pPr>
    </w:p>
    <w:p w:rsidR="00A73B83" w:rsidRDefault="00A73B83" w:rsidP="001E27E1">
      <w:pPr>
        <w:tabs>
          <w:tab w:val="left" w:pos="450"/>
        </w:tabs>
        <w:spacing w:after="0" w:line="360" w:lineRule="auto"/>
        <w:ind w:left="450" w:hanging="25"/>
        <w:jc w:val="both"/>
        <w:rPr>
          <w:rFonts w:ascii="Times New Roman" w:hAnsi="Times New Roman"/>
          <w:color w:val="323233"/>
          <w:sz w:val="24"/>
          <w:szCs w:val="24"/>
          <w:shd w:val="clear" w:color="auto" w:fill="FFFFFF"/>
          <w:lang w:val="id-ID"/>
        </w:rPr>
      </w:pPr>
    </w:p>
    <w:p w:rsidR="00A73B83" w:rsidRDefault="00A73B83" w:rsidP="001E27E1">
      <w:pPr>
        <w:tabs>
          <w:tab w:val="left" w:pos="450"/>
        </w:tabs>
        <w:spacing w:after="0" w:line="360" w:lineRule="auto"/>
        <w:ind w:left="450" w:hanging="25"/>
        <w:jc w:val="both"/>
        <w:rPr>
          <w:rFonts w:ascii="Times New Roman" w:hAnsi="Times New Roman"/>
          <w:color w:val="323233"/>
          <w:sz w:val="24"/>
          <w:szCs w:val="24"/>
          <w:shd w:val="clear" w:color="auto" w:fill="FFFFFF"/>
          <w:lang w:val="id-ID"/>
        </w:rPr>
      </w:pPr>
    </w:p>
    <w:p w:rsidR="00A73B83" w:rsidRDefault="00A73B83" w:rsidP="001E27E1">
      <w:pPr>
        <w:tabs>
          <w:tab w:val="left" w:pos="450"/>
        </w:tabs>
        <w:spacing w:after="0" w:line="360" w:lineRule="auto"/>
        <w:ind w:left="450" w:hanging="25"/>
        <w:jc w:val="both"/>
        <w:rPr>
          <w:rFonts w:ascii="Times New Roman" w:hAnsi="Times New Roman"/>
          <w:color w:val="323233"/>
          <w:sz w:val="24"/>
          <w:szCs w:val="24"/>
          <w:shd w:val="clear" w:color="auto" w:fill="FFFFFF"/>
          <w:lang w:val="id-ID"/>
        </w:rPr>
      </w:pPr>
    </w:p>
    <w:p w:rsidR="00A73B83" w:rsidRDefault="00A73B83" w:rsidP="001E27E1">
      <w:pPr>
        <w:tabs>
          <w:tab w:val="left" w:pos="450"/>
        </w:tabs>
        <w:spacing w:after="0" w:line="360" w:lineRule="auto"/>
        <w:ind w:left="450" w:hanging="25"/>
        <w:jc w:val="both"/>
        <w:rPr>
          <w:rFonts w:ascii="Times New Roman" w:hAnsi="Times New Roman"/>
          <w:color w:val="323233"/>
          <w:sz w:val="24"/>
          <w:szCs w:val="24"/>
          <w:shd w:val="clear" w:color="auto" w:fill="FFFFFF"/>
          <w:lang w:val="id-ID"/>
        </w:rPr>
      </w:pPr>
    </w:p>
    <w:p w:rsidR="00A73B83" w:rsidRDefault="00A73B83" w:rsidP="001E27E1">
      <w:pPr>
        <w:tabs>
          <w:tab w:val="left" w:pos="450"/>
        </w:tabs>
        <w:spacing w:after="0" w:line="360" w:lineRule="auto"/>
        <w:ind w:left="450" w:hanging="25"/>
        <w:jc w:val="both"/>
        <w:rPr>
          <w:rFonts w:ascii="Times New Roman" w:hAnsi="Times New Roman"/>
          <w:color w:val="323233"/>
          <w:sz w:val="24"/>
          <w:szCs w:val="24"/>
          <w:shd w:val="clear" w:color="auto" w:fill="FFFFFF"/>
          <w:lang w:val="id-ID"/>
        </w:rPr>
      </w:pPr>
    </w:p>
    <w:p w:rsidR="00A73B83" w:rsidRDefault="00A73B83" w:rsidP="001E27E1">
      <w:pPr>
        <w:tabs>
          <w:tab w:val="left" w:pos="450"/>
        </w:tabs>
        <w:spacing w:after="0" w:line="360" w:lineRule="auto"/>
        <w:ind w:left="450" w:hanging="25"/>
        <w:jc w:val="both"/>
        <w:rPr>
          <w:rFonts w:ascii="Times New Roman" w:hAnsi="Times New Roman"/>
          <w:color w:val="323233"/>
          <w:sz w:val="24"/>
          <w:szCs w:val="24"/>
          <w:shd w:val="clear" w:color="auto" w:fill="FFFFFF"/>
          <w:lang w:val="id-ID"/>
        </w:rPr>
      </w:pPr>
    </w:p>
    <w:p w:rsidR="00314885" w:rsidRPr="00447202" w:rsidRDefault="00314885" w:rsidP="001E27E1">
      <w:pPr>
        <w:pStyle w:val="ListParagraph"/>
        <w:spacing w:after="0" w:line="360" w:lineRule="auto"/>
        <w:ind w:left="426" w:hanging="425"/>
        <w:jc w:val="center"/>
        <w:rPr>
          <w:rFonts w:ascii="Times New Roman" w:hAnsi="Times New Roman"/>
          <w:b/>
          <w:sz w:val="24"/>
          <w:szCs w:val="24"/>
          <w:lang w:val="id-ID"/>
        </w:rPr>
      </w:pPr>
      <w:r w:rsidRPr="00447202">
        <w:rPr>
          <w:rFonts w:ascii="Times New Roman" w:hAnsi="Times New Roman"/>
          <w:b/>
          <w:sz w:val="24"/>
          <w:szCs w:val="24"/>
          <w:lang w:val="id-ID"/>
        </w:rPr>
        <w:lastRenderedPageBreak/>
        <w:t>BAB II</w:t>
      </w:r>
    </w:p>
    <w:p w:rsidR="00314885" w:rsidRPr="00447202" w:rsidRDefault="00314885" w:rsidP="001E27E1">
      <w:pPr>
        <w:pStyle w:val="ListParagraph"/>
        <w:spacing w:after="0" w:line="360" w:lineRule="auto"/>
        <w:ind w:left="0"/>
        <w:jc w:val="center"/>
        <w:rPr>
          <w:rFonts w:ascii="Times New Roman" w:hAnsi="Times New Roman"/>
          <w:b/>
          <w:sz w:val="24"/>
          <w:szCs w:val="24"/>
        </w:rPr>
      </w:pPr>
      <w:r w:rsidRPr="00447202">
        <w:rPr>
          <w:rFonts w:ascii="Times New Roman" w:hAnsi="Times New Roman"/>
          <w:b/>
          <w:sz w:val="24"/>
          <w:szCs w:val="24"/>
        </w:rPr>
        <w:t>KEGIATAN YANG DILAKSANAKAN</w:t>
      </w:r>
    </w:p>
    <w:p w:rsidR="00314885" w:rsidRPr="00447202" w:rsidRDefault="00314885" w:rsidP="001E27E1">
      <w:pPr>
        <w:pStyle w:val="ListParagraph"/>
        <w:spacing w:after="0" w:line="360" w:lineRule="auto"/>
        <w:ind w:left="284"/>
        <w:rPr>
          <w:rFonts w:ascii="Times New Roman" w:hAnsi="Times New Roman"/>
          <w:b/>
          <w:sz w:val="24"/>
          <w:szCs w:val="24"/>
          <w:lang w:val="id-ID"/>
        </w:rPr>
      </w:pPr>
    </w:p>
    <w:p w:rsidR="00314885" w:rsidRPr="00447202" w:rsidRDefault="00314885" w:rsidP="001E27E1">
      <w:pPr>
        <w:pStyle w:val="ListParagraph"/>
        <w:numPr>
          <w:ilvl w:val="0"/>
          <w:numId w:val="4"/>
        </w:numPr>
        <w:spacing w:after="0" w:line="360" w:lineRule="auto"/>
        <w:ind w:left="426" w:hanging="426"/>
        <w:jc w:val="both"/>
        <w:rPr>
          <w:rFonts w:ascii="Times New Roman" w:hAnsi="Times New Roman"/>
          <w:b/>
          <w:sz w:val="24"/>
          <w:szCs w:val="24"/>
        </w:rPr>
      </w:pPr>
      <w:r w:rsidRPr="00447202">
        <w:rPr>
          <w:rFonts w:ascii="Times New Roman" w:hAnsi="Times New Roman"/>
          <w:b/>
          <w:sz w:val="24"/>
          <w:szCs w:val="24"/>
          <w:lang w:val="id-ID"/>
        </w:rPr>
        <w:t>Pelaksanaan Kegiatan</w:t>
      </w:r>
      <w:r w:rsidRPr="00447202">
        <w:rPr>
          <w:rFonts w:ascii="Times New Roman" w:hAnsi="Times New Roman"/>
          <w:b/>
          <w:sz w:val="24"/>
          <w:szCs w:val="24"/>
        </w:rPr>
        <w:t xml:space="preserve"> </w:t>
      </w:r>
    </w:p>
    <w:p w:rsidR="000362E3" w:rsidRPr="00447202" w:rsidRDefault="000362E3" w:rsidP="000362E3">
      <w:pPr>
        <w:pStyle w:val="ListParagraph"/>
        <w:spacing w:after="0" w:line="360" w:lineRule="auto"/>
        <w:ind w:left="426"/>
        <w:jc w:val="both"/>
        <w:rPr>
          <w:rFonts w:ascii="Times New Roman" w:hAnsi="Times New Roman"/>
          <w:sz w:val="24"/>
          <w:szCs w:val="24"/>
        </w:rPr>
      </w:pPr>
      <w:r w:rsidRPr="00447202">
        <w:rPr>
          <w:rFonts w:ascii="Times New Roman" w:hAnsi="Times New Roman"/>
          <w:sz w:val="24"/>
          <w:szCs w:val="24"/>
        </w:rPr>
        <w:t>Kegiatan P</w:t>
      </w:r>
      <w:r w:rsidR="007B57B5" w:rsidRPr="00447202">
        <w:rPr>
          <w:rFonts w:ascii="Times New Roman" w:hAnsi="Times New Roman"/>
          <w:sz w:val="24"/>
          <w:szCs w:val="24"/>
        </w:rPr>
        <w:t>embinaan Pelayanan KB Tahun 2019</w:t>
      </w:r>
      <w:r w:rsidRPr="00447202">
        <w:rPr>
          <w:rFonts w:ascii="Times New Roman" w:hAnsi="Times New Roman"/>
          <w:sz w:val="24"/>
          <w:szCs w:val="24"/>
        </w:rPr>
        <w:t xml:space="preserve"> dilaksanakan </w:t>
      </w:r>
      <w:r w:rsidR="00530D08">
        <w:rPr>
          <w:rFonts w:ascii="Times New Roman" w:hAnsi="Times New Roman"/>
          <w:sz w:val="24"/>
          <w:szCs w:val="24"/>
        </w:rPr>
        <w:t xml:space="preserve">dalam </w:t>
      </w:r>
      <w:r w:rsidR="007B57B5" w:rsidRPr="00447202">
        <w:rPr>
          <w:rFonts w:ascii="Times New Roman" w:hAnsi="Times New Roman"/>
          <w:sz w:val="24"/>
          <w:szCs w:val="24"/>
        </w:rPr>
        <w:t xml:space="preserve"> 3 (tiga) kali pertemuan dalam rangka menjaring informasi perkembangan </w:t>
      </w:r>
      <w:r w:rsidR="006156FC">
        <w:rPr>
          <w:rFonts w:ascii="Times New Roman" w:hAnsi="Times New Roman"/>
          <w:sz w:val="24"/>
          <w:szCs w:val="24"/>
        </w:rPr>
        <w:t xml:space="preserve">dan memperkuat komitmen </w:t>
      </w:r>
      <w:r w:rsidR="007B57B5" w:rsidRPr="00447202">
        <w:rPr>
          <w:rFonts w:ascii="Times New Roman" w:hAnsi="Times New Roman"/>
          <w:sz w:val="24"/>
          <w:szCs w:val="24"/>
        </w:rPr>
        <w:t>pembinaan pelayanan KB di Sumatera Barat, yang dilaksanakan pada triwulan I, II dan III pada tahun 2019.</w:t>
      </w:r>
      <w:r w:rsidR="00447202" w:rsidRPr="00447202">
        <w:rPr>
          <w:rFonts w:ascii="Times New Roman" w:hAnsi="Times New Roman"/>
          <w:sz w:val="24"/>
          <w:szCs w:val="24"/>
        </w:rPr>
        <w:t xml:space="preserve"> </w:t>
      </w:r>
    </w:p>
    <w:p w:rsidR="00296341" w:rsidRPr="00447202" w:rsidRDefault="00296341" w:rsidP="00296341">
      <w:pPr>
        <w:pStyle w:val="ListParagraph"/>
        <w:spacing w:after="0" w:line="360" w:lineRule="auto"/>
        <w:ind w:left="786"/>
        <w:jc w:val="both"/>
        <w:rPr>
          <w:rFonts w:ascii="Times New Roman" w:hAnsi="Times New Roman"/>
          <w:sz w:val="24"/>
          <w:szCs w:val="24"/>
        </w:rPr>
      </w:pPr>
    </w:p>
    <w:p w:rsidR="002970B0" w:rsidRPr="00447202" w:rsidRDefault="008F6A92" w:rsidP="002970B0">
      <w:pPr>
        <w:pStyle w:val="ListParagraph"/>
        <w:spacing w:after="0" w:line="360" w:lineRule="auto"/>
        <w:ind w:left="993" w:hanging="567"/>
        <w:jc w:val="both"/>
        <w:rPr>
          <w:rFonts w:ascii="Times New Roman" w:hAnsi="Times New Roman"/>
          <w:sz w:val="24"/>
          <w:szCs w:val="24"/>
        </w:rPr>
      </w:pPr>
      <w:r w:rsidRPr="00447202">
        <w:rPr>
          <w:rFonts w:ascii="Times New Roman" w:hAnsi="Times New Roman"/>
          <w:sz w:val="24"/>
          <w:szCs w:val="24"/>
        </w:rPr>
        <w:t xml:space="preserve">A.1  </w:t>
      </w:r>
      <w:r w:rsidRPr="00447202">
        <w:rPr>
          <w:rFonts w:ascii="Times New Roman" w:hAnsi="Times New Roman"/>
          <w:sz w:val="24"/>
          <w:szCs w:val="24"/>
        </w:rPr>
        <w:tab/>
        <w:t xml:space="preserve">Pelaksanaan Pertemuan Pertama </w:t>
      </w:r>
      <w:r w:rsidR="005A374E" w:rsidRPr="00447202">
        <w:rPr>
          <w:rFonts w:ascii="Times New Roman" w:hAnsi="Times New Roman"/>
          <w:sz w:val="24"/>
          <w:szCs w:val="24"/>
        </w:rPr>
        <w:t xml:space="preserve">kegiatan </w:t>
      </w:r>
      <w:r w:rsidR="002970B0" w:rsidRPr="00447202">
        <w:rPr>
          <w:rFonts w:ascii="Times New Roman" w:hAnsi="Times New Roman"/>
          <w:sz w:val="24"/>
          <w:szCs w:val="24"/>
        </w:rPr>
        <w:t>Pembinaan Pelayanan KB</w:t>
      </w:r>
      <w:r w:rsidR="005A374E" w:rsidRPr="00447202">
        <w:rPr>
          <w:rFonts w:ascii="Times New Roman" w:hAnsi="Times New Roman"/>
          <w:sz w:val="24"/>
          <w:szCs w:val="24"/>
        </w:rPr>
        <w:t xml:space="preserve"> Tahun 2019</w:t>
      </w:r>
      <w:r w:rsidR="006434F1" w:rsidRPr="00447202">
        <w:rPr>
          <w:rFonts w:ascii="Times New Roman" w:hAnsi="Times New Roman"/>
          <w:sz w:val="24"/>
          <w:szCs w:val="24"/>
        </w:rPr>
        <w:t xml:space="preserve"> pada tanggal 13 Juni 2019 bertempat di Aula Dinas PPKBKPS Provinsi Sumatera Barat.</w:t>
      </w:r>
    </w:p>
    <w:p w:rsidR="006434F1" w:rsidRPr="00447202" w:rsidRDefault="006434F1" w:rsidP="002970B0">
      <w:pPr>
        <w:pStyle w:val="ListParagraph"/>
        <w:spacing w:after="0" w:line="360" w:lineRule="auto"/>
        <w:ind w:left="993" w:hanging="567"/>
        <w:jc w:val="both"/>
        <w:rPr>
          <w:rFonts w:ascii="Times New Roman" w:hAnsi="Times New Roman"/>
          <w:sz w:val="24"/>
          <w:szCs w:val="24"/>
        </w:rPr>
      </w:pPr>
    </w:p>
    <w:p w:rsidR="00BD3636" w:rsidRPr="00447202" w:rsidRDefault="006156FC" w:rsidP="00BD3636">
      <w:pPr>
        <w:pStyle w:val="ListParagraph"/>
        <w:spacing w:after="0" w:line="360" w:lineRule="auto"/>
        <w:ind w:left="993"/>
        <w:jc w:val="both"/>
        <w:rPr>
          <w:rFonts w:ascii="Times New Roman" w:hAnsi="Times New Roman"/>
          <w:sz w:val="24"/>
          <w:szCs w:val="24"/>
        </w:rPr>
      </w:pPr>
      <w:r>
        <w:rPr>
          <w:rFonts w:ascii="Times New Roman" w:hAnsi="Times New Roman"/>
          <w:sz w:val="24"/>
          <w:szCs w:val="24"/>
        </w:rPr>
        <w:t xml:space="preserve">Kegiatan ini terlaksanakan kerjasama dengan Dinas </w:t>
      </w:r>
      <w:proofErr w:type="gramStart"/>
      <w:r>
        <w:rPr>
          <w:rFonts w:ascii="Times New Roman" w:hAnsi="Times New Roman"/>
          <w:sz w:val="24"/>
          <w:szCs w:val="24"/>
        </w:rPr>
        <w:t xml:space="preserve">PPKB  </w:t>
      </w:r>
      <w:r w:rsidR="00BD3636" w:rsidRPr="00447202">
        <w:rPr>
          <w:rFonts w:ascii="Times New Roman" w:hAnsi="Times New Roman"/>
          <w:sz w:val="24"/>
          <w:szCs w:val="24"/>
        </w:rPr>
        <w:t>Kabupaten</w:t>
      </w:r>
      <w:proofErr w:type="gramEnd"/>
      <w:r w:rsidR="00BD3636" w:rsidRPr="00447202">
        <w:rPr>
          <w:rFonts w:ascii="Times New Roman" w:hAnsi="Times New Roman"/>
          <w:sz w:val="24"/>
          <w:szCs w:val="24"/>
        </w:rPr>
        <w:t xml:space="preserve"> Padang Pariaman, terkait program inovasi yang telah dilakukan Dinas PPKB Kabupaten Padang Pariaman tentang peningkatan kualitas layan</w:t>
      </w:r>
      <w:r w:rsidR="00FB1053">
        <w:rPr>
          <w:rFonts w:ascii="Times New Roman" w:hAnsi="Times New Roman"/>
          <w:sz w:val="24"/>
          <w:szCs w:val="24"/>
        </w:rPr>
        <w:t>an KB. Program inovasi ini penting</w:t>
      </w:r>
      <w:r w:rsidR="00BD3636" w:rsidRPr="00447202">
        <w:rPr>
          <w:rFonts w:ascii="Times New Roman" w:hAnsi="Times New Roman"/>
          <w:sz w:val="24"/>
          <w:szCs w:val="24"/>
        </w:rPr>
        <w:t xml:space="preserve"> untuk diketahui oleh Dinas PPKB Kabupaten Kota lainnya, dan </w:t>
      </w:r>
      <w:r w:rsidR="006434F1" w:rsidRPr="00447202">
        <w:rPr>
          <w:rFonts w:ascii="Times New Roman" w:hAnsi="Times New Roman"/>
          <w:sz w:val="24"/>
          <w:szCs w:val="24"/>
        </w:rPr>
        <w:t>layak</w:t>
      </w:r>
      <w:r w:rsidR="004A5AE0">
        <w:rPr>
          <w:rFonts w:ascii="Times New Roman" w:hAnsi="Times New Roman"/>
          <w:sz w:val="24"/>
          <w:szCs w:val="24"/>
        </w:rPr>
        <w:t xml:space="preserve"> untuk dicontoh.</w:t>
      </w:r>
    </w:p>
    <w:p w:rsidR="009B4BCD" w:rsidRDefault="004A5AE0" w:rsidP="00FD7128">
      <w:pPr>
        <w:pStyle w:val="ListParagraph"/>
        <w:numPr>
          <w:ilvl w:val="0"/>
          <w:numId w:val="31"/>
        </w:numPr>
        <w:tabs>
          <w:tab w:val="left" w:pos="1701"/>
        </w:tabs>
        <w:spacing w:after="0" w:line="360" w:lineRule="auto"/>
        <w:ind w:left="1418"/>
        <w:contextualSpacing w:val="0"/>
        <w:jc w:val="both"/>
        <w:rPr>
          <w:rFonts w:ascii="Times New Roman" w:hAnsi="Times New Roman"/>
          <w:sz w:val="24"/>
          <w:szCs w:val="24"/>
          <w:lang w:val="en-ID"/>
        </w:rPr>
      </w:pPr>
      <w:r>
        <w:rPr>
          <w:rFonts w:ascii="Times New Roman" w:hAnsi="Times New Roman"/>
          <w:sz w:val="24"/>
          <w:szCs w:val="24"/>
          <w:lang w:val="en-ID"/>
        </w:rPr>
        <w:t>Pertemuan ini</w:t>
      </w:r>
      <w:r w:rsidR="00FD7128" w:rsidRPr="00447202">
        <w:rPr>
          <w:rFonts w:ascii="Times New Roman" w:hAnsi="Times New Roman"/>
          <w:sz w:val="24"/>
          <w:szCs w:val="24"/>
          <w:lang w:val="en-ID"/>
        </w:rPr>
        <w:t xml:space="preserve"> dihadiri oleh 40 (empat puluh) orang peserta yang terdiri dari Kadis yang membidangi PPKB dan Dukcapil Kabupaten Kota se Sumatera Barat</w:t>
      </w:r>
      <w:r w:rsidR="00A1595E">
        <w:rPr>
          <w:rFonts w:ascii="Times New Roman" w:hAnsi="Times New Roman"/>
          <w:sz w:val="24"/>
          <w:szCs w:val="24"/>
          <w:lang w:val="en-ID"/>
        </w:rPr>
        <w:t>. M</w:t>
      </w:r>
      <w:r>
        <w:rPr>
          <w:rFonts w:ascii="Times New Roman" w:hAnsi="Times New Roman"/>
          <w:sz w:val="24"/>
          <w:szCs w:val="24"/>
          <w:lang w:val="en-ID"/>
        </w:rPr>
        <w:t>e</w:t>
      </w:r>
      <w:r w:rsidR="009B4BCD">
        <w:rPr>
          <w:rFonts w:ascii="Times New Roman" w:hAnsi="Times New Roman"/>
          <w:sz w:val="24"/>
          <w:szCs w:val="24"/>
          <w:lang w:val="en-ID"/>
        </w:rPr>
        <w:t>ngikutsertakan Dinas Dukcapil Ka</w:t>
      </w:r>
      <w:r>
        <w:rPr>
          <w:rFonts w:ascii="Times New Roman" w:hAnsi="Times New Roman"/>
          <w:sz w:val="24"/>
          <w:szCs w:val="24"/>
          <w:lang w:val="en-ID"/>
        </w:rPr>
        <w:t xml:space="preserve">bupaten Kota karena Program inovasi yang dikembangkan oleh Dinas PPKB Kabupaten </w:t>
      </w:r>
      <w:r w:rsidR="009B4BCD">
        <w:rPr>
          <w:rFonts w:ascii="Times New Roman" w:hAnsi="Times New Roman"/>
          <w:sz w:val="24"/>
          <w:szCs w:val="24"/>
          <w:lang w:val="en-ID"/>
        </w:rPr>
        <w:t>Padang Pa</w:t>
      </w:r>
      <w:r>
        <w:rPr>
          <w:rFonts w:ascii="Times New Roman" w:hAnsi="Times New Roman"/>
          <w:sz w:val="24"/>
          <w:szCs w:val="24"/>
          <w:lang w:val="en-ID"/>
        </w:rPr>
        <w:t xml:space="preserve">riaman melibatkan </w:t>
      </w:r>
      <w:proofErr w:type="gramStart"/>
      <w:r>
        <w:rPr>
          <w:rFonts w:ascii="Times New Roman" w:hAnsi="Times New Roman"/>
          <w:sz w:val="24"/>
          <w:szCs w:val="24"/>
          <w:lang w:val="en-ID"/>
        </w:rPr>
        <w:t>dinas</w:t>
      </w:r>
      <w:proofErr w:type="gramEnd"/>
      <w:r>
        <w:rPr>
          <w:rFonts w:ascii="Times New Roman" w:hAnsi="Times New Roman"/>
          <w:sz w:val="24"/>
          <w:szCs w:val="24"/>
          <w:lang w:val="en-ID"/>
        </w:rPr>
        <w:t xml:space="preserve"> Dukcapil </w:t>
      </w:r>
      <w:r w:rsidR="009B4BCD">
        <w:rPr>
          <w:rFonts w:ascii="Times New Roman" w:hAnsi="Times New Roman"/>
          <w:sz w:val="24"/>
          <w:szCs w:val="24"/>
          <w:lang w:val="en-ID"/>
        </w:rPr>
        <w:t xml:space="preserve">dengan mengakses NIK sebagai pembuka aplikasi yang dibuat. </w:t>
      </w:r>
    </w:p>
    <w:p w:rsidR="00FD7128" w:rsidRPr="00447202" w:rsidRDefault="009B4BCD" w:rsidP="00FD7128">
      <w:pPr>
        <w:pStyle w:val="ListParagraph"/>
        <w:numPr>
          <w:ilvl w:val="0"/>
          <w:numId w:val="31"/>
        </w:numPr>
        <w:tabs>
          <w:tab w:val="left" w:pos="1701"/>
        </w:tabs>
        <w:spacing w:after="0" w:line="360" w:lineRule="auto"/>
        <w:ind w:left="1418"/>
        <w:contextualSpacing w:val="0"/>
        <w:jc w:val="both"/>
        <w:rPr>
          <w:rFonts w:ascii="Times New Roman" w:hAnsi="Times New Roman"/>
          <w:sz w:val="24"/>
          <w:szCs w:val="24"/>
          <w:lang w:val="en-ID"/>
        </w:rPr>
      </w:pPr>
      <w:r>
        <w:rPr>
          <w:rFonts w:ascii="Times New Roman" w:hAnsi="Times New Roman"/>
          <w:sz w:val="24"/>
          <w:szCs w:val="24"/>
          <w:lang w:val="en-ID"/>
        </w:rPr>
        <w:t>Kegiatan</w:t>
      </w:r>
      <w:r w:rsidR="00FD7128" w:rsidRPr="00447202">
        <w:rPr>
          <w:rFonts w:ascii="Times New Roman" w:hAnsi="Times New Roman"/>
          <w:sz w:val="24"/>
          <w:szCs w:val="24"/>
          <w:lang w:val="en-ID"/>
        </w:rPr>
        <w:t xml:space="preserve"> dibuka langsung oleh Kadis PPKBKPS Provinsi Sumatera Barat </w:t>
      </w:r>
      <w:proofErr w:type="gramStart"/>
      <w:r w:rsidR="00FD7128" w:rsidRPr="00447202">
        <w:rPr>
          <w:rFonts w:ascii="Times New Roman" w:hAnsi="Times New Roman"/>
          <w:sz w:val="24"/>
          <w:szCs w:val="24"/>
          <w:lang w:val="en-ID"/>
        </w:rPr>
        <w:t>( H</w:t>
      </w:r>
      <w:proofErr w:type="gramEnd"/>
      <w:r w:rsidR="00FD7128" w:rsidRPr="00447202">
        <w:rPr>
          <w:rFonts w:ascii="Times New Roman" w:hAnsi="Times New Roman"/>
          <w:sz w:val="24"/>
          <w:szCs w:val="24"/>
          <w:lang w:val="en-ID"/>
        </w:rPr>
        <w:t xml:space="preserve">. Novrial , SE, MA, AKt) dalam sambutannya Kadis PPKBKPS Provinsi Sumatera Barat menyampaikan apresiasi terhadap Dinas PPKB Kabupaten Padang Pariaman telah membuat beberapa program inovasi untuk peningkatan program KKBPK di Padang Pariaman,  salah satunya adalah Aplikasi KOPI DARAT yang dalam hal ini suatu apikasi upaya efisiensi peningkatan kualitas dan cakupan layanan KB. Berkaitan dengan aplikasi tersebut maka Dinas PPKBKPS </w:t>
      </w:r>
      <w:r w:rsidR="00FD7128" w:rsidRPr="00447202">
        <w:rPr>
          <w:rFonts w:ascii="Times New Roman" w:hAnsi="Times New Roman"/>
          <w:sz w:val="24"/>
          <w:szCs w:val="24"/>
          <w:lang w:val="en-ID"/>
        </w:rPr>
        <w:lastRenderedPageBreak/>
        <w:t xml:space="preserve">Provinsi Sumatera Barat berinisiasi untuk melaksanakan pertemuan ini dalam rangka mensosialisasikan program ini yang memang patut untuk dikembangkan. Selanjutnya Bapak Novrial mengharapkan saran dan kritikan dari audience dalam upaya pengembangan program aplikasi cakupan pelayanan KB ini.  </w:t>
      </w:r>
    </w:p>
    <w:p w:rsidR="00FD7128" w:rsidRPr="00447202" w:rsidRDefault="00FD7128" w:rsidP="00FD7128">
      <w:pPr>
        <w:pStyle w:val="ListParagraph"/>
        <w:numPr>
          <w:ilvl w:val="0"/>
          <w:numId w:val="31"/>
        </w:numPr>
        <w:tabs>
          <w:tab w:val="left" w:pos="1701"/>
        </w:tabs>
        <w:spacing w:after="0" w:line="360" w:lineRule="auto"/>
        <w:ind w:left="1418"/>
        <w:contextualSpacing w:val="0"/>
        <w:jc w:val="both"/>
        <w:rPr>
          <w:rFonts w:ascii="Times New Roman" w:hAnsi="Times New Roman"/>
          <w:sz w:val="24"/>
          <w:szCs w:val="24"/>
          <w:lang w:val="en-ID"/>
        </w:rPr>
      </w:pPr>
      <w:r w:rsidRPr="00447202">
        <w:rPr>
          <w:rFonts w:ascii="Times New Roman" w:hAnsi="Times New Roman"/>
          <w:sz w:val="24"/>
          <w:szCs w:val="24"/>
          <w:lang w:val="en-ID"/>
        </w:rPr>
        <w:t xml:space="preserve">Bapak Aspinuddin (Kepala Dinas PPKB Kabupaten Padang Pariaman) selaku Narasumber pada kegiatan ini memaparkan bahwa Dinas PPKB Kabupaten Padang Pariaman pada tahun 2019 ini telah membuat 4 Program inovasi yaitu : </w:t>
      </w:r>
    </w:p>
    <w:p w:rsidR="00FD7128" w:rsidRPr="00447202" w:rsidRDefault="00FD7128" w:rsidP="00FD7128">
      <w:pPr>
        <w:pStyle w:val="ListParagraph"/>
        <w:numPr>
          <w:ilvl w:val="0"/>
          <w:numId w:val="34"/>
        </w:numPr>
        <w:spacing w:after="0" w:line="360" w:lineRule="auto"/>
        <w:ind w:left="1701"/>
        <w:contextualSpacing w:val="0"/>
        <w:jc w:val="both"/>
        <w:rPr>
          <w:rFonts w:ascii="Times New Roman" w:hAnsi="Times New Roman"/>
          <w:sz w:val="24"/>
          <w:szCs w:val="24"/>
          <w:lang w:val="en-ID"/>
        </w:rPr>
      </w:pPr>
      <w:r w:rsidRPr="00447202">
        <w:rPr>
          <w:rFonts w:ascii="Times New Roman" w:hAnsi="Times New Roman"/>
          <w:sz w:val="24"/>
          <w:szCs w:val="24"/>
          <w:lang w:val="en-ID"/>
        </w:rPr>
        <w:t>Aplikasi KOPI DARAT (Komprehensif Online Penyajian Inovasi Data Akurat)</w:t>
      </w:r>
    </w:p>
    <w:p w:rsidR="00FD7128" w:rsidRPr="00447202" w:rsidRDefault="00FD7128" w:rsidP="00FD7128">
      <w:pPr>
        <w:pStyle w:val="ListParagraph"/>
        <w:numPr>
          <w:ilvl w:val="0"/>
          <w:numId w:val="34"/>
        </w:numPr>
        <w:spacing w:after="0" w:line="360" w:lineRule="auto"/>
        <w:ind w:left="1701"/>
        <w:contextualSpacing w:val="0"/>
        <w:jc w:val="both"/>
        <w:rPr>
          <w:rFonts w:ascii="Times New Roman" w:hAnsi="Times New Roman"/>
          <w:sz w:val="24"/>
          <w:szCs w:val="24"/>
          <w:lang w:val="en-ID"/>
        </w:rPr>
      </w:pPr>
      <w:r w:rsidRPr="00447202">
        <w:rPr>
          <w:rFonts w:ascii="Times New Roman" w:hAnsi="Times New Roman"/>
          <w:sz w:val="24"/>
          <w:szCs w:val="24"/>
          <w:lang w:val="en-ID"/>
        </w:rPr>
        <w:t>CAKAU ( Cari Akseptor, Alat Kontrasepsi tersedia gratis, Tingkatan Kualitas dan turunkan Unmet need)</w:t>
      </w:r>
    </w:p>
    <w:p w:rsidR="00FD7128" w:rsidRPr="00447202" w:rsidRDefault="00FD7128" w:rsidP="00FD7128">
      <w:pPr>
        <w:pStyle w:val="ListParagraph"/>
        <w:numPr>
          <w:ilvl w:val="0"/>
          <w:numId w:val="34"/>
        </w:numPr>
        <w:spacing w:after="0" w:line="360" w:lineRule="auto"/>
        <w:ind w:left="1701"/>
        <w:contextualSpacing w:val="0"/>
        <w:jc w:val="both"/>
        <w:rPr>
          <w:rFonts w:ascii="Times New Roman" w:hAnsi="Times New Roman"/>
          <w:sz w:val="24"/>
          <w:szCs w:val="24"/>
          <w:lang w:val="en-ID"/>
        </w:rPr>
      </w:pPr>
      <w:r w:rsidRPr="00447202">
        <w:rPr>
          <w:rFonts w:ascii="Times New Roman" w:hAnsi="Times New Roman"/>
          <w:sz w:val="24"/>
          <w:szCs w:val="24"/>
          <w:lang w:val="en-ID"/>
        </w:rPr>
        <w:t>SERGAB KAKAB ( Serentak menggarap Kampung KB melalui keterlibtan Masyarakat dan lintas sektor terkait melaksanakan pelayanan KB langsung seluruh wilayah Kampung KB)</w:t>
      </w:r>
    </w:p>
    <w:p w:rsidR="00FD7128" w:rsidRPr="00447202" w:rsidRDefault="00FD7128" w:rsidP="00F11CAD">
      <w:pPr>
        <w:pStyle w:val="ListParagraph"/>
        <w:numPr>
          <w:ilvl w:val="0"/>
          <w:numId w:val="34"/>
        </w:numPr>
        <w:spacing w:after="0" w:line="360" w:lineRule="auto"/>
        <w:ind w:left="1701"/>
        <w:contextualSpacing w:val="0"/>
        <w:jc w:val="both"/>
        <w:rPr>
          <w:rFonts w:ascii="Times New Roman" w:hAnsi="Times New Roman"/>
          <w:sz w:val="24"/>
          <w:szCs w:val="24"/>
          <w:lang w:val="en-ID"/>
        </w:rPr>
      </w:pPr>
      <w:r w:rsidRPr="00447202">
        <w:rPr>
          <w:rFonts w:ascii="Times New Roman" w:hAnsi="Times New Roman"/>
          <w:sz w:val="24"/>
          <w:szCs w:val="24"/>
          <w:lang w:val="en-ID"/>
        </w:rPr>
        <w:t>BERE –</w:t>
      </w:r>
      <w:r w:rsidR="0080768C">
        <w:rPr>
          <w:rFonts w:ascii="Times New Roman" w:hAnsi="Times New Roman"/>
          <w:sz w:val="24"/>
          <w:szCs w:val="24"/>
          <w:lang w:val="en-ID"/>
        </w:rPr>
        <w:t xml:space="preserve"> </w:t>
      </w:r>
      <w:r w:rsidRPr="00447202">
        <w:rPr>
          <w:rFonts w:ascii="Times New Roman" w:hAnsi="Times New Roman"/>
          <w:sz w:val="24"/>
          <w:szCs w:val="24"/>
          <w:lang w:val="en-ID"/>
        </w:rPr>
        <w:t>BERE ( Bengkel Remaja Bereputasi) Pembinaan PIK Remaja diseluruh sekolah melalui kesiapan Forum Genre untuk diterjunkan kesekolah-sekolah untuk kompetensi dan pencegahan HIV AIDS dan Seks bebas dan kerjasama dengan UKS, PKPR.</w:t>
      </w:r>
    </w:p>
    <w:p w:rsidR="00FD7128" w:rsidRPr="00447202" w:rsidRDefault="00FD7128" w:rsidP="00FD7128">
      <w:pPr>
        <w:pStyle w:val="ListParagraph"/>
        <w:tabs>
          <w:tab w:val="left" w:pos="1701"/>
        </w:tabs>
        <w:spacing w:line="360" w:lineRule="auto"/>
        <w:ind w:left="993"/>
        <w:jc w:val="both"/>
        <w:rPr>
          <w:rFonts w:ascii="Times New Roman" w:hAnsi="Times New Roman"/>
          <w:sz w:val="24"/>
          <w:szCs w:val="24"/>
          <w:lang w:val="en-ID"/>
        </w:rPr>
      </w:pPr>
      <w:r w:rsidRPr="00447202">
        <w:rPr>
          <w:rFonts w:ascii="Times New Roman" w:hAnsi="Times New Roman"/>
          <w:sz w:val="24"/>
          <w:szCs w:val="24"/>
          <w:lang w:val="en-ID"/>
        </w:rPr>
        <w:t xml:space="preserve">Program inovasi ini lahir karena mekanisme pelaporan data KB yang cukup rumit, banyaknya blanko yang </w:t>
      </w:r>
      <w:proofErr w:type="gramStart"/>
      <w:r w:rsidRPr="00447202">
        <w:rPr>
          <w:rFonts w:ascii="Times New Roman" w:hAnsi="Times New Roman"/>
          <w:sz w:val="24"/>
          <w:szCs w:val="24"/>
          <w:lang w:val="en-ID"/>
        </w:rPr>
        <w:t>akan</w:t>
      </w:r>
      <w:proofErr w:type="gramEnd"/>
      <w:r w:rsidRPr="00447202">
        <w:rPr>
          <w:rFonts w:ascii="Times New Roman" w:hAnsi="Times New Roman"/>
          <w:sz w:val="24"/>
          <w:szCs w:val="24"/>
          <w:lang w:val="en-ID"/>
        </w:rPr>
        <w:t xml:space="preserve"> diisi, berkurangnya petugas PLKB, sehingga seringnya keterlambatan dalam penyampaian pelaporan dan seringnya pelaporan yang tidak lengkap. Dari Program inovasi ini terutama KOPI DARAT bisa dilakukan efisiensi pelaporan dan peningkatan kualitas layanan KB. Bahkan dalam Aplikasi KOPI DARAT masyarakat bisa langsung berinteraksi melalui aplikasi WEB diandroid. Aplikasi KOPI DARAT ini telah melakukan kerjasama dengan Dinas Dukcapil Padang Pariaman makanya bisa mengakses Aplikasi KOPI DARAT melalui NIK. Dengan memasukan nomor NIK masyarakat bisa mengakses dan bisa bertanya langsung </w:t>
      </w:r>
      <w:proofErr w:type="gramStart"/>
      <w:r w:rsidRPr="00447202">
        <w:rPr>
          <w:rFonts w:ascii="Times New Roman" w:hAnsi="Times New Roman"/>
          <w:sz w:val="24"/>
          <w:szCs w:val="24"/>
          <w:lang w:val="en-ID"/>
        </w:rPr>
        <w:t>apa</w:t>
      </w:r>
      <w:proofErr w:type="gramEnd"/>
      <w:r w:rsidRPr="00447202">
        <w:rPr>
          <w:rFonts w:ascii="Times New Roman" w:hAnsi="Times New Roman"/>
          <w:sz w:val="24"/>
          <w:szCs w:val="24"/>
          <w:lang w:val="en-ID"/>
        </w:rPr>
        <w:t xml:space="preserve"> saja terkait kesehatan reproduksi dan pelayanan KB.</w:t>
      </w:r>
    </w:p>
    <w:p w:rsidR="00FD7128" w:rsidRPr="00447202" w:rsidRDefault="00FD7128" w:rsidP="00FD7128">
      <w:pPr>
        <w:pStyle w:val="ListParagraph"/>
        <w:numPr>
          <w:ilvl w:val="0"/>
          <w:numId w:val="31"/>
        </w:numPr>
        <w:tabs>
          <w:tab w:val="left" w:pos="1701"/>
        </w:tabs>
        <w:spacing w:after="0" w:line="360" w:lineRule="auto"/>
        <w:contextualSpacing w:val="0"/>
        <w:jc w:val="both"/>
        <w:rPr>
          <w:rFonts w:ascii="Times New Roman" w:hAnsi="Times New Roman"/>
          <w:sz w:val="24"/>
          <w:szCs w:val="24"/>
          <w:lang w:val="en-ID"/>
        </w:rPr>
      </w:pPr>
      <w:r w:rsidRPr="00447202">
        <w:rPr>
          <w:rFonts w:ascii="Times New Roman" w:hAnsi="Times New Roman"/>
          <w:sz w:val="24"/>
          <w:szCs w:val="24"/>
          <w:lang w:val="en-ID"/>
        </w:rPr>
        <w:lastRenderedPageBreak/>
        <w:t xml:space="preserve">Dari Paparan Narasumber, Audience mengharapkan adanya Replikasi dari Aplikasi ini yang nanti bisa dipakai dan dikembangkan di daerah masing-masing. Audience juga mengkhawatirkan apakah sistim pendataan ini tidak terjadi tumpang tindih dengan sistim pendataan sebelumnya, karena </w:t>
      </w:r>
      <w:proofErr w:type="gramStart"/>
      <w:r w:rsidRPr="00447202">
        <w:rPr>
          <w:rFonts w:ascii="Times New Roman" w:hAnsi="Times New Roman"/>
          <w:sz w:val="24"/>
          <w:szCs w:val="24"/>
          <w:lang w:val="en-ID"/>
        </w:rPr>
        <w:t>akan</w:t>
      </w:r>
      <w:proofErr w:type="gramEnd"/>
      <w:r w:rsidRPr="00447202">
        <w:rPr>
          <w:rFonts w:ascii="Times New Roman" w:hAnsi="Times New Roman"/>
          <w:sz w:val="24"/>
          <w:szCs w:val="24"/>
          <w:lang w:val="en-ID"/>
        </w:rPr>
        <w:t xml:space="preserve"> menambah pekerjaan petugas lapangan.</w:t>
      </w:r>
    </w:p>
    <w:p w:rsidR="00FD7128" w:rsidRPr="00447202" w:rsidRDefault="00FD7128" w:rsidP="00FD7128">
      <w:pPr>
        <w:pStyle w:val="ListParagraph"/>
        <w:tabs>
          <w:tab w:val="left" w:pos="1701"/>
        </w:tabs>
        <w:spacing w:line="360" w:lineRule="auto"/>
        <w:ind w:left="928"/>
        <w:jc w:val="both"/>
        <w:rPr>
          <w:rFonts w:ascii="Times New Roman" w:hAnsi="Times New Roman"/>
          <w:sz w:val="24"/>
          <w:szCs w:val="24"/>
          <w:lang w:val="en-ID"/>
        </w:rPr>
      </w:pPr>
      <w:r w:rsidRPr="00447202">
        <w:rPr>
          <w:rFonts w:ascii="Times New Roman" w:hAnsi="Times New Roman"/>
          <w:sz w:val="24"/>
          <w:szCs w:val="24"/>
          <w:lang w:val="en-ID"/>
        </w:rPr>
        <w:t>Bapak Aspinuddin menyatakan bahwa replikasi bisa saja dilakukan tetapi melalui MOU dan sekarang Aplikasi tersebut masih dalam proses penyempurnaan, dan bahkan Pak aspinuddin mempersilahkan OPD PPKB Kabupaten Kota lain untuk datang dan melihat secara langsung Aplikasi tersebut. Aplikasi ini dapat mempermudah petugas dalam melakukan prosesi pendataan, dan memudahkan petugas lapangan dalam menjangkau akseptor KB.</w:t>
      </w:r>
    </w:p>
    <w:p w:rsidR="00FD7128" w:rsidRPr="00447202" w:rsidRDefault="00FD7128" w:rsidP="00FD7128">
      <w:pPr>
        <w:pStyle w:val="ListParagraph"/>
        <w:numPr>
          <w:ilvl w:val="0"/>
          <w:numId w:val="31"/>
        </w:numPr>
        <w:tabs>
          <w:tab w:val="left" w:pos="1701"/>
        </w:tabs>
        <w:spacing w:after="0" w:line="360" w:lineRule="auto"/>
        <w:contextualSpacing w:val="0"/>
        <w:jc w:val="both"/>
        <w:rPr>
          <w:rFonts w:ascii="Times New Roman" w:hAnsi="Times New Roman"/>
          <w:sz w:val="24"/>
          <w:szCs w:val="24"/>
          <w:lang w:val="en-ID"/>
        </w:rPr>
      </w:pPr>
      <w:r w:rsidRPr="00447202">
        <w:rPr>
          <w:rFonts w:ascii="Times New Roman" w:hAnsi="Times New Roman"/>
          <w:sz w:val="24"/>
          <w:szCs w:val="24"/>
          <w:lang w:val="en-ID"/>
        </w:rPr>
        <w:t>Pertemuan dalam rangka sosialisasi peningkatan Cakupan Layanan KB melalui aplikasi ini dihadiri oleh Kepala Dinas Dukcapil Kabupaten Kota karena aplikasi ini memanfaatkan NIK sebagai data by name by address dalam cakupan layanan KB.</w:t>
      </w:r>
    </w:p>
    <w:p w:rsidR="00FD7128" w:rsidRPr="00447202" w:rsidRDefault="00FD7128" w:rsidP="00FD7128">
      <w:pPr>
        <w:pStyle w:val="ListParagraph"/>
        <w:numPr>
          <w:ilvl w:val="0"/>
          <w:numId w:val="31"/>
        </w:numPr>
        <w:tabs>
          <w:tab w:val="left" w:pos="1701"/>
        </w:tabs>
        <w:spacing w:after="0" w:line="360" w:lineRule="auto"/>
        <w:contextualSpacing w:val="0"/>
        <w:jc w:val="both"/>
        <w:rPr>
          <w:rFonts w:ascii="Times New Roman" w:hAnsi="Times New Roman"/>
          <w:sz w:val="24"/>
          <w:szCs w:val="24"/>
          <w:lang w:val="en-ID"/>
        </w:rPr>
      </w:pPr>
      <w:r w:rsidRPr="00447202">
        <w:rPr>
          <w:rFonts w:ascii="Times New Roman" w:hAnsi="Times New Roman"/>
          <w:sz w:val="24"/>
          <w:szCs w:val="24"/>
          <w:lang w:val="en-ID"/>
        </w:rPr>
        <w:t>Beberapa keunggulan dari Aplikasi ini adalah sebagai berikut :</w:t>
      </w:r>
    </w:p>
    <w:p w:rsidR="00FD7128" w:rsidRPr="00447202" w:rsidRDefault="00FD7128" w:rsidP="00FD7128">
      <w:pPr>
        <w:pStyle w:val="ListParagraph"/>
        <w:numPr>
          <w:ilvl w:val="0"/>
          <w:numId w:val="33"/>
        </w:numPr>
        <w:spacing w:after="0" w:line="360" w:lineRule="auto"/>
        <w:ind w:left="1276"/>
        <w:contextualSpacing w:val="0"/>
        <w:jc w:val="both"/>
        <w:rPr>
          <w:rFonts w:ascii="Times New Roman" w:hAnsi="Times New Roman"/>
          <w:sz w:val="24"/>
          <w:szCs w:val="24"/>
          <w:lang w:val="en-ID"/>
        </w:rPr>
      </w:pPr>
      <w:r w:rsidRPr="00447202">
        <w:rPr>
          <w:rFonts w:ascii="Times New Roman" w:hAnsi="Times New Roman"/>
          <w:sz w:val="24"/>
          <w:szCs w:val="24"/>
          <w:lang w:val="en-ID"/>
        </w:rPr>
        <w:t>Tersedianya Data setiap KK, mulai dari Data Umum sampai kedata program KKBPK seperti :</w:t>
      </w:r>
    </w:p>
    <w:p w:rsidR="00FD7128" w:rsidRPr="00447202" w:rsidRDefault="00FD7128" w:rsidP="00FD7128">
      <w:pPr>
        <w:pStyle w:val="ListParagraph"/>
        <w:numPr>
          <w:ilvl w:val="0"/>
          <w:numId w:val="32"/>
        </w:numPr>
        <w:spacing w:after="0" w:line="360" w:lineRule="auto"/>
        <w:ind w:left="1701"/>
        <w:contextualSpacing w:val="0"/>
        <w:jc w:val="both"/>
        <w:rPr>
          <w:rFonts w:ascii="Times New Roman" w:hAnsi="Times New Roman"/>
          <w:sz w:val="24"/>
          <w:szCs w:val="24"/>
          <w:lang w:val="en-ID"/>
        </w:rPr>
      </w:pPr>
      <w:r w:rsidRPr="00447202">
        <w:rPr>
          <w:rFonts w:ascii="Times New Roman" w:hAnsi="Times New Roman"/>
          <w:sz w:val="24"/>
          <w:szCs w:val="24"/>
          <w:lang w:val="en-ID"/>
        </w:rPr>
        <w:t>PUS, WUS</w:t>
      </w:r>
    </w:p>
    <w:p w:rsidR="00FD7128" w:rsidRPr="00447202" w:rsidRDefault="00FD7128" w:rsidP="00FD7128">
      <w:pPr>
        <w:pStyle w:val="ListParagraph"/>
        <w:numPr>
          <w:ilvl w:val="0"/>
          <w:numId w:val="32"/>
        </w:numPr>
        <w:spacing w:after="0" w:line="360" w:lineRule="auto"/>
        <w:ind w:left="1701"/>
        <w:contextualSpacing w:val="0"/>
        <w:jc w:val="both"/>
        <w:rPr>
          <w:rFonts w:ascii="Times New Roman" w:hAnsi="Times New Roman"/>
          <w:sz w:val="24"/>
          <w:szCs w:val="24"/>
          <w:lang w:val="en-ID"/>
        </w:rPr>
      </w:pPr>
      <w:r w:rsidRPr="00447202">
        <w:rPr>
          <w:rFonts w:ascii="Times New Roman" w:hAnsi="Times New Roman"/>
          <w:sz w:val="24"/>
          <w:szCs w:val="24"/>
          <w:lang w:val="en-ID"/>
        </w:rPr>
        <w:t>Jenis Kepesertaan ber KB (IUD, Implan, Suntik, Pil, Kondom, MOW dan MOP)</w:t>
      </w:r>
    </w:p>
    <w:p w:rsidR="00FD7128" w:rsidRPr="00447202" w:rsidRDefault="00FD7128" w:rsidP="00FD7128">
      <w:pPr>
        <w:pStyle w:val="ListParagraph"/>
        <w:numPr>
          <w:ilvl w:val="0"/>
          <w:numId w:val="32"/>
        </w:numPr>
        <w:spacing w:after="0" w:line="360" w:lineRule="auto"/>
        <w:ind w:left="1701"/>
        <w:contextualSpacing w:val="0"/>
        <w:jc w:val="both"/>
        <w:rPr>
          <w:rFonts w:ascii="Times New Roman" w:hAnsi="Times New Roman"/>
          <w:sz w:val="24"/>
          <w:szCs w:val="24"/>
          <w:lang w:val="en-ID"/>
        </w:rPr>
      </w:pPr>
      <w:r w:rsidRPr="00447202">
        <w:rPr>
          <w:rFonts w:ascii="Times New Roman" w:hAnsi="Times New Roman"/>
          <w:sz w:val="24"/>
          <w:szCs w:val="24"/>
          <w:lang w:val="en-ID"/>
        </w:rPr>
        <w:t>Jenis Peserta (baru, ulangan, aktif)</w:t>
      </w:r>
    </w:p>
    <w:p w:rsidR="00FD7128" w:rsidRPr="00447202" w:rsidRDefault="00FD7128" w:rsidP="00FD7128">
      <w:pPr>
        <w:pStyle w:val="ListParagraph"/>
        <w:numPr>
          <w:ilvl w:val="0"/>
          <w:numId w:val="32"/>
        </w:numPr>
        <w:spacing w:after="0" w:line="360" w:lineRule="auto"/>
        <w:ind w:left="1701"/>
        <w:contextualSpacing w:val="0"/>
        <w:jc w:val="both"/>
        <w:rPr>
          <w:rFonts w:ascii="Times New Roman" w:hAnsi="Times New Roman"/>
          <w:sz w:val="24"/>
          <w:szCs w:val="24"/>
          <w:lang w:val="en-ID"/>
        </w:rPr>
      </w:pPr>
      <w:r w:rsidRPr="00447202">
        <w:rPr>
          <w:rFonts w:ascii="Times New Roman" w:hAnsi="Times New Roman"/>
          <w:sz w:val="24"/>
          <w:szCs w:val="24"/>
          <w:lang w:val="en-ID"/>
        </w:rPr>
        <w:t>Tempat Layanan (pemerintah, swasta)</w:t>
      </w:r>
    </w:p>
    <w:p w:rsidR="00FD7128" w:rsidRPr="00447202" w:rsidRDefault="00FD7128" w:rsidP="00FD7128">
      <w:pPr>
        <w:pStyle w:val="ListParagraph"/>
        <w:numPr>
          <w:ilvl w:val="0"/>
          <w:numId w:val="32"/>
        </w:numPr>
        <w:spacing w:after="0" w:line="360" w:lineRule="auto"/>
        <w:ind w:left="1701"/>
        <w:contextualSpacing w:val="0"/>
        <w:jc w:val="both"/>
        <w:rPr>
          <w:rFonts w:ascii="Times New Roman" w:hAnsi="Times New Roman"/>
          <w:sz w:val="24"/>
          <w:szCs w:val="24"/>
          <w:lang w:val="en-ID"/>
        </w:rPr>
      </w:pPr>
      <w:r w:rsidRPr="00447202">
        <w:rPr>
          <w:rFonts w:ascii="Times New Roman" w:hAnsi="Times New Roman"/>
          <w:sz w:val="24"/>
          <w:szCs w:val="24"/>
          <w:lang w:val="en-ID"/>
        </w:rPr>
        <w:t>Memiliki kartu JKN (PBI/Non PBI, tidak ada)</w:t>
      </w:r>
    </w:p>
    <w:p w:rsidR="00FD7128" w:rsidRPr="00447202" w:rsidRDefault="00FD7128" w:rsidP="00FD7128">
      <w:pPr>
        <w:pStyle w:val="ListParagraph"/>
        <w:numPr>
          <w:ilvl w:val="0"/>
          <w:numId w:val="32"/>
        </w:numPr>
        <w:spacing w:after="0" w:line="360" w:lineRule="auto"/>
        <w:ind w:left="1701"/>
        <w:contextualSpacing w:val="0"/>
        <w:jc w:val="both"/>
        <w:rPr>
          <w:rFonts w:ascii="Times New Roman" w:hAnsi="Times New Roman"/>
          <w:sz w:val="24"/>
          <w:szCs w:val="24"/>
          <w:lang w:val="en-ID"/>
        </w:rPr>
      </w:pPr>
      <w:r w:rsidRPr="00447202">
        <w:rPr>
          <w:rFonts w:ascii="Times New Roman" w:hAnsi="Times New Roman"/>
          <w:sz w:val="24"/>
          <w:szCs w:val="24"/>
          <w:lang w:val="en-ID"/>
        </w:rPr>
        <w:t>Tahapan KS (Pra KS, KS 1, KS )</w:t>
      </w:r>
    </w:p>
    <w:p w:rsidR="00FD7128" w:rsidRPr="00447202" w:rsidRDefault="00FD7128" w:rsidP="00FD7128">
      <w:pPr>
        <w:pStyle w:val="ListParagraph"/>
        <w:numPr>
          <w:ilvl w:val="0"/>
          <w:numId w:val="32"/>
        </w:numPr>
        <w:spacing w:after="0" w:line="360" w:lineRule="auto"/>
        <w:ind w:left="1701"/>
        <w:contextualSpacing w:val="0"/>
        <w:jc w:val="both"/>
        <w:rPr>
          <w:rFonts w:ascii="Times New Roman" w:hAnsi="Times New Roman"/>
          <w:sz w:val="24"/>
          <w:szCs w:val="24"/>
          <w:lang w:val="en-ID"/>
        </w:rPr>
      </w:pPr>
      <w:r w:rsidRPr="00447202">
        <w:rPr>
          <w:rFonts w:ascii="Times New Roman" w:hAnsi="Times New Roman"/>
          <w:sz w:val="24"/>
          <w:szCs w:val="24"/>
          <w:lang w:val="en-ID"/>
        </w:rPr>
        <w:t>Kelompok Catur Bina ( BKB, BKR, BKB, UPPKS)</w:t>
      </w:r>
    </w:p>
    <w:p w:rsidR="00FD7128" w:rsidRPr="00447202" w:rsidRDefault="00FD7128" w:rsidP="00FD7128">
      <w:pPr>
        <w:pStyle w:val="ListParagraph"/>
        <w:numPr>
          <w:ilvl w:val="0"/>
          <w:numId w:val="32"/>
        </w:numPr>
        <w:spacing w:after="0" w:line="360" w:lineRule="auto"/>
        <w:ind w:left="1701"/>
        <w:contextualSpacing w:val="0"/>
        <w:jc w:val="both"/>
        <w:rPr>
          <w:rFonts w:ascii="Times New Roman" w:hAnsi="Times New Roman"/>
          <w:sz w:val="24"/>
          <w:szCs w:val="24"/>
          <w:lang w:val="en-ID"/>
        </w:rPr>
      </w:pPr>
      <w:r w:rsidRPr="00447202">
        <w:rPr>
          <w:rFonts w:ascii="Times New Roman" w:hAnsi="Times New Roman"/>
          <w:sz w:val="24"/>
          <w:szCs w:val="24"/>
          <w:lang w:val="en-ID"/>
        </w:rPr>
        <w:t>Kampung KB</w:t>
      </w:r>
    </w:p>
    <w:p w:rsidR="00FD7128" w:rsidRPr="00447202" w:rsidRDefault="00FD7128" w:rsidP="00FD7128">
      <w:pPr>
        <w:pStyle w:val="ListParagraph"/>
        <w:numPr>
          <w:ilvl w:val="0"/>
          <w:numId w:val="32"/>
        </w:numPr>
        <w:spacing w:after="0" w:line="360" w:lineRule="auto"/>
        <w:ind w:left="1701"/>
        <w:contextualSpacing w:val="0"/>
        <w:jc w:val="both"/>
        <w:rPr>
          <w:rFonts w:ascii="Times New Roman" w:hAnsi="Times New Roman"/>
          <w:sz w:val="24"/>
          <w:szCs w:val="24"/>
          <w:lang w:val="en-ID"/>
        </w:rPr>
      </w:pPr>
      <w:r w:rsidRPr="00447202">
        <w:rPr>
          <w:rFonts w:ascii="Times New Roman" w:hAnsi="Times New Roman"/>
          <w:sz w:val="24"/>
          <w:szCs w:val="24"/>
          <w:lang w:val="en-ID"/>
        </w:rPr>
        <w:t>Unmeet need (IAT, TIAL, Hamil IAS</w:t>
      </w:r>
    </w:p>
    <w:p w:rsidR="00FD7128" w:rsidRDefault="00FD7128" w:rsidP="00FD7128">
      <w:pPr>
        <w:pStyle w:val="ListParagraph"/>
        <w:spacing w:line="360" w:lineRule="auto"/>
        <w:ind w:left="1701"/>
        <w:jc w:val="both"/>
        <w:rPr>
          <w:rFonts w:ascii="Times New Roman" w:hAnsi="Times New Roman"/>
          <w:sz w:val="24"/>
          <w:szCs w:val="24"/>
          <w:lang w:val="en-ID"/>
        </w:rPr>
      </w:pPr>
    </w:p>
    <w:p w:rsidR="00E65805" w:rsidRPr="00447202" w:rsidRDefault="00E65805" w:rsidP="00FD7128">
      <w:pPr>
        <w:pStyle w:val="ListParagraph"/>
        <w:spacing w:line="360" w:lineRule="auto"/>
        <w:ind w:left="1701"/>
        <w:jc w:val="both"/>
        <w:rPr>
          <w:rFonts w:ascii="Times New Roman" w:hAnsi="Times New Roman"/>
          <w:sz w:val="24"/>
          <w:szCs w:val="24"/>
          <w:lang w:val="en-ID"/>
        </w:rPr>
      </w:pPr>
    </w:p>
    <w:p w:rsidR="00FD7128" w:rsidRPr="00447202" w:rsidRDefault="00FD7128" w:rsidP="00FD7128">
      <w:pPr>
        <w:pStyle w:val="ListParagraph"/>
        <w:numPr>
          <w:ilvl w:val="0"/>
          <w:numId w:val="33"/>
        </w:numPr>
        <w:spacing w:after="0" w:line="360" w:lineRule="auto"/>
        <w:ind w:left="1276"/>
        <w:contextualSpacing w:val="0"/>
        <w:jc w:val="both"/>
        <w:rPr>
          <w:rFonts w:ascii="Times New Roman" w:hAnsi="Times New Roman"/>
          <w:sz w:val="24"/>
          <w:szCs w:val="24"/>
          <w:lang w:val="en-ID"/>
        </w:rPr>
      </w:pPr>
      <w:r w:rsidRPr="00447202">
        <w:rPr>
          <w:rFonts w:ascii="Times New Roman" w:hAnsi="Times New Roman"/>
          <w:sz w:val="24"/>
          <w:szCs w:val="24"/>
          <w:lang w:val="en-ID"/>
        </w:rPr>
        <w:lastRenderedPageBreak/>
        <w:t>Setiap PUS/KK yang ingin ber KB/Bila Ada Efek samping/komplikasi bisa langsung mendaftar secara online</w:t>
      </w:r>
    </w:p>
    <w:p w:rsidR="00FD7128" w:rsidRDefault="00FD7128" w:rsidP="00FD7128">
      <w:pPr>
        <w:pStyle w:val="ListParagraph"/>
        <w:numPr>
          <w:ilvl w:val="0"/>
          <w:numId w:val="33"/>
        </w:numPr>
        <w:spacing w:after="0" w:line="360" w:lineRule="auto"/>
        <w:ind w:left="1276"/>
        <w:contextualSpacing w:val="0"/>
        <w:jc w:val="both"/>
        <w:rPr>
          <w:rFonts w:ascii="Times New Roman" w:hAnsi="Times New Roman"/>
          <w:sz w:val="24"/>
          <w:szCs w:val="24"/>
          <w:lang w:val="en-ID"/>
        </w:rPr>
      </w:pPr>
      <w:r w:rsidRPr="00447202">
        <w:rPr>
          <w:rFonts w:ascii="Times New Roman" w:hAnsi="Times New Roman"/>
          <w:sz w:val="24"/>
          <w:szCs w:val="24"/>
          <w:lang w:val="en-ID"/>
        </w:rPr>
        <w:t>Dari Data yang sudah di update akan uncul masalah yang perlu penanganan segera seperti : jumlah sasaran yang belum ber KB, sasaran Catur Bina, Unmeet need (IAT, TIAL, Hamil IAS (perkorong)</w:t>
      </w:r>
    </w:p>
    <w:p w:rsidR="00A1595E" w:rsidRPr="00447202" w:rsidRDefault="00A1595E" w:rsidP="00A1595E">
      <w:pPr>
        <w:pStyle w:val="ListParagraph"/>
        <w:spacing w:after="0" w:line="360" w:lineRule="auto"/>
        <w:ind w:left="1276"/>
        <w:contextualSpacing w:val="0"/>
        <w:jc w:val="both"/>
        <w:rPr>
          <w:rFonts w:ascii="Times New Roman" w:hAnsi="Times New Roman"/>
          <w:sz w:val="24"/>
          <w:szCs w:val="24"/>
          <w:lang w:val="en-ID"/>
        </w:rPr>
      </w:pPr>
    </w:p>
    <w:p w:rsidR="005A792E" w:rsidRPr="00447202" w:rsidRDefault="005A792E" w:rsidP="00C1005C">
      <w:pPr>
        <w:pStyle w:val="ListParagraph"/>
        <w:spacing w:after="0" w:line="360" w:lineRule="auto"/>
        <w:ind w:left="993" w:hanging="567"/>
        <w:jc w:val="both"/>
        <w:rPr>
          <w:rFonts w:ascii="Times New Roman" w:hAnsi="Times New Roman"/>
          <w:sz w:val="24"/>
          <w:szCs w:val="24"/>
        </w:rPr>
      </w:pPr>
      <w:r w:rsidRPr="00447202">
        <w:rPr>
          <w:rFonts w:ascii="Times New Roman" w:hAnsi="Times New Roman"/>
          <w:sz w:val="24"/>
          <w:szCs w:val="24"/>
        </w:rPr>
        <w:t xml:space="preserve">A.2 </w:t>
      </w:r>
      <w:r w:rsidRPr="00447202">
        <w:rPr>
          <w:rFonts w:ascii="Times New Roman" w:hAnsi="Times New Roman"/>
          <w:sz w:val="24"/>
          <w:szCs w:val="24"/>
        </w:rPr>
        <w:tab/>
        <w:t>Pelaksanaan Pertemuan Kedua kegiatan Pembinaan Pelayanan KB Tahun 2019</w:t>
      </w:r>
      <w:r w:rsidR="00C1005C">
        <w:rPr>
          <w:rFonts w:ascii="Times New Roman" w:hAnsi="Times New Roman"/>
          <w:sz w:val="24"/>
          <w:szCs w:val="24"/>
        </w:rPr>
        <w:t xml:space="preserve"> pada tanggal 9 Juli 2019</w:t>
      </w:r>
    </w:p>
    <w:p w:rsidR="00FD7128" w:rsidRPr="00447202" w:rsidRDefault="00FD7128" w:rsidP="00C1005C">
      <w:pPr>
        <w:spacing w:line="360" w:lineRule="auto"/>
        <w:ind w:left="993"/>
        <w:jc w:val="both"/>
        <w:rPr>
          <w:rFonts w:ascii="Times New Roman" w:hAnsi="Times New Roman"/>
          <w:sz w:val="24"/>
          <w:szCs w:val="24"/>
          <w:lang w:val="en-ID"/>
        </w:rPr>
      </w:pPr>
      <w:r w:rsidRPr="00447202">
        <w:rPr>
          <w:rFonts w:ascii="Times New Roman" w:hAnsi="Times New Roman"/>
          <w:sz w:val="24"/>
          <w:szCs w:val="24"/>
          <w:lang w:val="en-ID"/>
        </w:rPr>
        <w:t>Hasil Pertemuan:</w:t>
      </w:r>
      <w:r w:rsidRPr="00447202">
        <w:rPr>
          <w:rFonts w:ascii="Times New Roman" w:hAnsi="Times New Roman"/>
          <w:sz w:val="24"/>
          <w:szCs w:val="24"/>
          <w:lang w:val="en-ID"/>
        </w:rPr>
        <w:tab/>
      </w:r>
    </w:p>
    <w:p w:rsidR="00FD7128" w:rsidRPr="00447202" w:rsidRDefault="00FD7128" w:rsidP="00C1005C">
      <w:pPr>
        <w:pStyle w:val="ListParagraph"/>
        <w:numPr>
          <w:ilvl w:val="0"/>
          <w:numId w:val="35"/>
        </w:numPr>
        <w:spacing w:after="0" w:line="360" w:lineRule="auto"/>
        <w:ind w:left="1276"/>
        <w:contextualSpacing w:val="0"/>
        <w:jc w:val="both"/>
        <w:rPr>
          <w:rFonts w:ascii="Times New Roman" w:hAnsi="Times New Roman"/>
          <w:sz w:val="24"/>
          <w:szCs w:val="24"/>
          <w:lang w:val="en-ID"/>
        </w:rPr>
      </w:pPr>
      <w:r w:rsidRPr="00447202">
        <w:rPr>
          <w:rFonts w:ascii="Times New Roman" w:hAnsi="Times New Roman"/>
          <w:sz w:val="24"/>
          <w:szCs w:val="24"/>
          <w:lang w:val="en-ID"/>
        </w:rPr>
        <w:t xml:space="preserve">Kegiatan yang dihadiri oleh 40 (empat puluh) orang peserta yang terdiri dari Kadis yang membidangi PPKB dan Dukcapil Kabupaten Kota se Sumatera Barat dibuka langsung oleh Kadis PPKBKPS Provinsi Sumatera Barat ( H. Novrial , SE, MA, AKt) dalam sambutannya Kadis PPKBKPS Provinsi Sumatera Barat menyampaikan apresiasi Kabupaten Padang Pariaman telah membuat beberapa program inovasi khususnya Dinas Dukcapil dan Dinas PPKB Kabupaten Padang Pariaman yang telah berkolaborasi dalam  program inovasinya yaitu program inovasi peningkatan pelayanan KB  melalui Aplikasi pemanfaatan NIK melalui web. Selanjutnya Kadis PPKBKPS Provinsi Sumatera Barat mengharapkan kepada peserta untuk dapat memberikan masukan dan kritikan atas program ini karena ini program inovasi ini baru dilaunching pada tanggal 3 </w:t>
      </w:r>
      <w:r w:rsidR="00A1595E">
        <w:rPr>
          <w:rFonts w:ascii="Times New Roman" w:hAnsi="Times New Roman"/>
          <w:sz w:val="24"/>
          <w:szCs w:val="24"/>
          <w:lang w:val="en-ID"/>
        </w:rPr>
        <w:t>M</w:t>
      </w:r>
      <w:r w:rsidRPr="00447202">
        <w:rPr>
          <w:rFonts w:ascii="Times New Roman" w:hAnsi="Times New Roman"/>
          <w:sz w:val="24"/>
          <w:szCs w:val="24"/>
          <w:lang w:val="en-ID"/>
        </w:rPr>
        <w:t>ei 2019, dan masih dibutuhkan pengembangan dan perbaikan.</w:t>
      </w:r>
    </w:p>
    <w:p w:rsidR="005A792E" w:rsidRPr="00447202" w:rsidRDefault="005A792E" w:rsidP="005A792E">
      <w:pPr>
        <w:pStyle w:val="ListParagraph"/>
        <w:spacing w:after="0" w:line="360" w:lineRule="auto"/>
        <w:ind w:left="284"/>
        <w:contextualSpacing w:val="0"/>
        <w:jc w:val="both"/>
        <w:rPr>
          <w:rFonts w:ascii="Times New Roman" w:hAnsi="Times New Roman"/>
          <w:sz w:val="24"/>
          <w:szCs w:val="24"/>
          <w:lang w:val="en-ID"/>
        </w:rPr>
      </w:pPr>
    </w:p>
    <w:p w:rsidR="00FD7128" w:rsidRDefault="00FD7128" w:rsidP="008A0FFE">
      <w:pPr>
        <w:pStyle w:val="ListParagraph"/>
        <w:numPr>
          <w:ilvl w:val="0"/>
          <w:numId w:val="35"/>
        </w:numPr>
        <w:spacing w:after="0" w:line="360" w:lineRule="auto"/>
        <w:ind w:left="1276"/>
        <w:contextualSpacing w:val="0"/>
        <w:jc w:val="both"/>
        <w:rPr>
          <w:rFonts w:ascii="Times New Roman" w:hAnsi="Times New Roman"/>
          <w:sz w:val="24"/>
          <w:szCs w:val="24"/>
          <w:lang w:val="en-ID"/>
        </w:rPr>
      </w:pPr>
      <w:r w:rsidRPr="00447202">
        <w:rPr>
          <w:rFonts w:ascii="Times New Roman" w:hAnsi="Times New Roman"/>
          <w:sz w:val="24"/>
          <w:szCs w:val="24"/>
          <w:lang w:val="en-ID"/>
        </w:rPr>
        <w:t xml:space="preserve">Bapak Fadli (Kepala Dinas Dukcapil Kabupaten Padang Pariaman) selaku </w:t>
      </w:r>
      <w:r w:rsidR="008A0FFE">
        <w:rPr>
          <w:rFonts w:ascii="Times New Roman" w:hAnsi="Times New Roman"/>
          <w:sz w:val="24"/>
          <w:szCs w:val="24"/>
          <w:lang w:val="en-ID"/>
        </w:rPr>
        <w:t>N</w:t>
      </w:r>
      <w:r w:rsidRPr="00447202">
        <w:rPr>
          <w:rFonts w:ascii="Times New Roman" w:hAnsi="Times New Roman"/>
          <w:sz w:val="24"/>
          <w:szCs w:val="24"/>
          <w:lang w:val="en-ID"/>
        </w:rPr>
        <w:t xml:space="preserve">arasumber pada pertemuan tersebut memaparkan pasca gempa tahun 2009 Kabupaten Padang Pariaman bangkit dengan ide membentuk Tim Pengembangan Teknologi Informasi dan Komunikasi melalui keputusan Bupati. Tim membuat perencanaan untuk membuat inovasi program kegiatan pada setiap OPD Kabupaten Padang Pariaman. Dinas Dukcapil sendiri sudah menghasilkan 28 program inovasi dan sekarang sedang berkolaborasi dan Dinas PPKB dalam hal meningkatkan </w:t>
      </w:r>
      <w:r w:rsidRPr="00447202">
        <w:rPr>
          <w:rFonts w:ascii="Times New Roman" w:hAnsi="Times New Roman"/>
          <w:sz w:val="24"/>
          <w:szCs w:val="24"/>
          <w:lang w:val="en-ID"/>
        </w:rPr>
        <w:lastRenderedPageBreak/>
        <w:t xml:space="preserve">pelayanan KB melalui aplikasi pemanfaatan NIK melalui WEB. Program ini disebut KOPI DARAT (Komprehensif Online Penyajian Inovasi Data Akurat). Masyarakat bisa mengakses aplikasi ini melalui HP Android dan berinteraksi dengan Dinas PPKB dalam pelayanan KB. Ada 3 fitur yang bisa diakses dalam aplikasi ini yaitu : </w:t>
      </w:r>
    </w:p>
    <w:p w:rsidR="00FD7128" w:rsidRPr="00447202" w:rsidRDefault="00FD7128" w:rsidP="008A0FFE">
      <w:pPr>
        <w:pStyle w:val="ListParagraph"/>
        <w:numPr>
          <w:ilvl w:val="0"/>
          <w:numId w:val="36"/>
        </w:numPr>
        <w:spacing w:after="0" w:line="360" w:lineRule="auto"/>
        <w:ind w:left="1701"/>
        <w:contextualSpacing w:val="0"/>
        <w:jc w:val="both"/>
        <w:rPr>
          <w:rFonts w:ascii="Times New Roman" w:hAnsi="Times New Roman"/>
          <w:sz w:val="24"/>
          <w:szCs w:val="24"/>
          <w:lang w:val="en-ID"/>
        </w:rPr>
      </w:pPr>
      <w:r w:rsidRPr="00447202">
        <w:rPr>
          <w:rFonts w:ascii="Times New Roman" w:hAnsi="Times New Roman"/>
          <w:sz w:val="24"/>
          <w:szCs w:val="24"/>
          <w:lang w:val="en-ID"/>
        </w:rPr>
        <w:t>Pengajuan Pemasangan KB</w:t>
      </w:r>
    </w:p>
    <w:p w:rsidR="00FD7128" w:rsidRPr="00447202" w:rsidRDefault="00FD7128" w:rsidP="008A0FFE">
      <w:pPr>
        <w:pStyle w:val="ListParagraph"/>
        <w:numPr>
          <w:ilvl w:val="0"/>
          <w:numId w:val="36"/>
        </w:numPr>
        <w:spacing w:after="0" w:line="360" w:lineRule="auto"/>
        <w:ind w:left="1701"/>
        <w:contextualSpacing w:val="0"/>
        <w:jc w:val="both"/>
        <w:rPr>
          <w:rFonts w:ascii="Times New Roman" w:hAnsi="Times New Roman"/>
          <w:sz w:val="24"/>
          <w:szCs w:val="24"/>
          <w:lang w:val="en-ID"/>
        </w:rPr>
      </w:pPr>
      <w:r w:rsidRPr="00447202">
        <w:rPr>
          <w:rFonts w:ascii="Times New Roman" w:hAnsi="Times New Roman"/>
          <w:sz w:val="24"/>
          <w:szCs w:val="24"/>
          <w:lang w:val="en-ID"/>
        </w:rPr>
        <w:t>Pengaduan dan Konsultasi KB</w:t>
      </w:r>
    </w:p>
    <w:p w:rsidR="00FD7128" w:rsidRDefault="00FD7128" w:rsidP="008A0FFE">
      <w:pPr>
        <w:pStyle w:val="ListParagraph"/>
        <w:numPr>
          <w:ilvl w:val="0"/>
          <w:numId w:val="36"/>
        </w:numPr>
        <w:spacing w:after="0" w:line="360" w:lineRule="auto"/>
        <w:ind w:left="1701"/>
        <w:contextualSpacing w:val="0"/>
        <w:jc w:val="both"/>
        <w:rPr>
          <w:rFonts w:ascii="Times New Roman" w:hAnsi="Times New Roman"/>
          <w:sz w:val="24"/>
          <w:szCs w:val="24"/>
          <w:lang w:val="en-ID"/>
        </w:rPr>
      </w:pPr>
      <w:r w:rsidRPr="00447202">
        <w:rPr>
          <w:rFonts w:ascii="Times New Roman" w:hAnsi="Times New Roman"/>
          <w:sz w:val="24"/>
          <w:szCs w:val="24"/>
          <w:lang w:val="en-ID"/>
        </w:rPr>
        <w:t>Konsultasi Remaja</w:t>
      </w:r>
    </w:p>
    <w:p w:rsidR="00A1595E" w:rsidRPr="00447202" w:rsidRDefault="00A1595E" w:rsidP="00A1595E">
      <w:pPr>
        <w:pStyle w:val="ListParagraph"/>
        <w:spacing w:after="0" w:line="360" w:lineRule="auto"/>
        <w:ind w:left="1701"/>
        <w:contextualSpacing w:val="0"/>
        <w:jc w:val="both"/>
        <w:rPr>
          <w:rFonts w:ascii="Times New Roman" w:hAnsi="Times New Roman"/>
          <w:sz w:val="24"/>
          <w:szCs w:val="24"/>
          <w:lang w:val="en-ID"/>
        </w:rPr>
      </w:pPr>
    </w:p>
    <w:p w:rsidR="00FD7128" w:rsidRPr="00447202" w:rsidRDefault="00FD7128" w:rsidP="008A0FFE">
      <w:pPr>
        <w:pStyle w:val="ListParagraph"/>
        <w:spacing w:line="360" w:lineRule="auto"/>
        <w:ind w:left="1276"/>
        <w:jc w:val="both"/>
        <w:rPr>
          <w:rFonts w:ascii="Times New Roman" w:hAnsi="Times New Roman"/>
          <w:sz w:val="24"/>
          <w:szCs w:val="24"/>
          <w:lang w:val="en-ID"/>
        </w:rPr>
      </w:pPr>
      <w:r w:rsidRPr="00447202">
        <w:rPr>
          <w:rFonts w:ascii="Times New Roman" w:hAnsi="Times New Roman"/>
          <w:sz w:val="24"/>
          <w:szCs w:val="24"/>
          <w:lang w:val="en-ID"/>
        </w:rPr>
        <w:t xml:space="preserve">Dengan hanya memasukan / mengetik nomor NIK masyarakat sudah bisa mengakses KOPI DARAT ini. Karena Admin telah memasukan data NIK penduduk Kabupaten Padang Pariaman ke Aplikasi ini. Setiap pertanyaan masyarakat </w:t>
      </w:r>
      <w:proofErr w:type="gramStart"/>
      <w:r w:rsidRPr="00447202">
        <w:rPr>
          <w:rFonts w:ascii="Times New Roman" w:hAnsi="Times New Roman"/>
          <w:sz w:val="24"/>
          <w:szCs w:val="24"/>
          <w:lang w:val="en-ID"/>
        </w:rPr>
        <w:t>akan</w:t>
      </w:r>
      <w:proofErr w:type="gramEnd"/>
      <w:r w:rsidRPr="00447202">
        <w:rPr>
          <w:rFonts w:ascii="Times New Roman" w:hAnsi="Times New Roman"/>
          <w:sz w:val="24"/>
          <w:szCs w:val="24"/>
          <w:lang w:val="en-ID"/>
        </w:rPr>
        <w:t xml:space="preserve"> di jawab oleh admin dan Tim yang telah dibentuk oleh Dinas PPKB dan Dinas Dukcapil. Masyarakat bisa bebas bertanya terkait masalah Keluarga Berencana dan Remaja, tanpa was-was pertanyaan mereka </w:t>
      </w:r>
      <w:proofErr w:type="gramStart"/>
      <w:r w:rsidRPr="00447202">
        <w:rPr>
          <w:rFonts w:ascii="Times New Roman" w:hAnsi="Times New Roman"/>
          <w:sz w:val="24"/>
          <w:szCs w:val="24"/>
          <w:lang w:val="en-ID"/>
        </w:rPr>
        <w:t>akan</w:t>
      </w:r>
      <w:proofErr w:type="gramEnd"/>
      <w:r w:rsidRPr="00447202">
        <w:rPr>
          <w:rFonts w:ascii="Times New Roman" w:hAnsi="Times New Roman"/>
          <w:sz w:val="24"/>
          <w:szCs w:val="24"/>
          <w:lang w:val="en-ID"/>
        </w:rPr>
        <w:t xml:space="preserve"> diketahui oleh masyarakat lain, karena identitas penanya hanya diketahui oleh admin. Disamping itu masyarakat juga dapat meminta pelayanan KB yang </w:t>
      </w:r>
      <w:proofErr w:type="gramStart"/>
      <w:r w:rsidRPr="00447202">
        <w:rPr>
          <w:rFonts w:ascii="Times New Roman" w:hAnsi="Times New Roman"/>
          <w:sz w:val="24"/>
          <w:szCs w:val="24"/>
          <w:lang w:val="en-ID"/>
        </w:rPr>
        <w:t>akan</w:t>
      </w:r>
      <w:proofErr w:type="gramEnd"/>
      <w:r w:rsidRPr="00447202">
        <w:rPr>
          <w:rFonts w:ascii="Times New Roman" w:hAnsi="Times New Roman"/>
          <w:sz w:val="24"/>
          <w:szCs w:val="24"/>
          <w:lang w:val="en-ID"/>
        </w:rPr>
        <w:t xml:space="preserve"> ditindaklanjuti oleh Tim Cakau. Dengan tersedianya aplikasi KOPI DARAT </w:t>
      </w:r>
      <w:proofErr w:type="gramStart"/>
      <w:r w:rsidRPr="00447202">
        <w:rPr>
          <w:rFonts w:ascii="Times New Roman" w:hAnsi="Times New Roman"/>
          <w:sz w:val="24"/>
          <w:szCs w:val="24"/>
          <w:lang w:val="en-ID"/>
        </w:rPr>
        <w:t>ini ,</w:t>
      </w:r>
      <w:proofErr w:type="gramEnd"/>
      <w:r w:rsidRPr="00447202">
        <w:rPr>
          <w:rFonts w:ascii="Times New Roman" w:hAnsi="Times New Roman"/>
          <w:sz w:val="24"/>
          <w:szCs w:val="24"/>
          <w:lang w:val="en-ID"/>
        </w:rPr>
        <w:t xml:space="preserve"> akan tersedia  Data kesertaan ber KB perwilayah di Kabupaten Padang Pariaman, dan juga jenis Alkon yang dipakai oleh setiap penduduk Kabupaten Padang Pariaman.</w:t>
      </w:r>
    </w:p>
    <w:p w:rsidR="00FD7128" w:rsidRPr="00447202" w:rsidRDefault="00FD7128" w:rsidP="008A0FFE">
      <w:pPr>
        <w:pStyle w:val="ListParagraph"/>
        <w:numPr>
          <w:ilvl w:val="0"/>
          <w:numId w:val="35"/>
        </w:numPr>
        <w:spacing w:after="0" w:line="360" w:lineRule="auto"/>
        <w:ind w:left="1276"/>
        <w:contextualSpacing w:val="0"/>
        <w:jc w:val="both"/>
        <w:rPr>
          <w:rFonts w:ascii="Times New Roman" w:hAnsi="Times New Roman"/>
          <w:sz w:val="24"/>
          <w:szCs w:val="24"/>
          <w:lang w:val="en-ID"/>
        </w:rPr>
      </w:pPr>
      <w:r w:rsidRPr="00447202">
        <w:rPr>
          <w:rFonts w:ascii="Times New Roman" w:hAnsi="Times New Roman"/>
          <w:sz w:val="24"/>
          <w:szCs w:val="24"/>
          <w:lang w:val="en-ID"/>
        </w:rPr>
        <w:t>Dalam diskusi yang berkembang, Audience menanyakan siapa  yang bertugas dan menginput data kesertaan ber KB, apakah ditunjuk lagi petugas baru , dan terjadi tumpang tindih data dengan ap</w:t>
      </w:r>
      <w:r w:rsidR="00650FED">
        <w:rPr>
          <w:rFonts w:ascii="Times New Roman" w:hAnsi="Times New Roman"/>
          <w:sz w:val="24"/>
          <w:szCs w:val="24"/>
          <w:lang w:val="en-ID"/>
        </w:rPr>
        <w:t>l</w:t>
      </w:r>
      <w:r w:rsidRPr="00447202">
        <w:rPr>
          <w:rFonts w:ascii="Times New Roman" w:hAnsi="Times New Roman"/>
          <w:sz w:val="24"/>
          <w:szCs w:val="24"/>
          <w:lang w:val="en-ID"/>
        </w:rPr>
        <w:t>ikasi yang telah ada yang telah dibuat oleh BKKBN (Data SIGA)</w:t>
      </w:r>
    </w:p>
    <w:p w:rsidR="00FD7128" w:rsidRPr="00447202" w:rsidRDefault="00FD7128" w:rsidP="008A0FFE">
      <w:pPr>
        <w:pStyle w:val="ListParagraph"/>
        <w:spacing w:line="360" w:lineRule="auto"/>
        <w:ind w:left="1276"/>
        <w:jc w:val="both"/>
        <w:rPr>
          <w:rFonts w:ascii="Times New Roman" w:hAnsi="Times New Roman"/>
          <w:sz w:val="24"/>
          <w:szCs w:val="24"/>
          <w:lang w:val="en-ID"/>
        </w:rPr>
      </w:pPr>
      <w:r w:rsidRPr="00447202">
        <w:rPr>
          <w:rFonts w:ascii="Times New Roman" w:hAnsi="Times New Roman"/>
          <w:sz w:val="24"/>
          <w:szCs w:val="24"/>
          <w:lang w:val="en-ID"/>
        </w:rPr>
        <w:t xml:space="preserve">Bapak Fadli menjelaskan </w:t>
      </w:r>
      <w:proofErr w:type="gramStart"/>
      <w:r w:rsidRPr="00447202">
        <w:rPr>
          <w:rFonts w:ascii="Times New Roman" w:hAnsi="Times New Roman"/>
          <w:sz w:val="24"/>
          <w:szCs w:val="24"/>
          <w:lang w:val="en-ID"/>
        </w:rPr>
        <w:t>bahwa  petugas</w:t>
      </w:r>
      <w:proofErr w:type="gramEnd"/>
      <w:r w:rsidRPr="00447202">
        <w:rPr>
          <w:rFonts w:ascii="Times New Roman" w:hAnsi="Times New Roman"/>
          <w:sz w:val="24"/>
          <w:szCs w:val="24"/>
          <w:lang w:val="en-ID"/>
        </w:rPr>
        <w:t xml:space="preserve"> </w:t>
      </w:r>
      <w:r w:rsidR="008A0FFE">
        <w:rPr>
          <w:rFonts w:ascii="Times New Roman" w:hAnsi="Times New Roman"/>
          <w:sz w:val="24"/>
          <w:szCs w:val="24"/>
          <w:lang w:val="en-ID"/>
        </w:rPr>
        <w:t>I</w:t>
      </w:r>
      <w:r w:rsidRPr="00447202">
        <w:rPr>
          <w:rFonts w:ascii="Times New Roman" w:hAnsi="Times New Roman"/>
          <w:sz w:val="24"/>
          <w:szCs w:val="24"/>
          <w:lang w:val="en-ID"/>
        </w:rPr>
        <w:t>nput Data berasal dari :</w:t>
      </w:r>
    </w:p>
    <w:p w:rsidR="00FD7128" w:rsidRPr="00447202" w:rsidRDefault="00FD7128" w:rsidP="008A0FFE">
      <w:pPr>
        <w:pStyle w:val="ListParagraph"/>
        <w:numPr>
          <w:ilvl w:val="0"/>
          <w:numId w:val="37"/>
        </w:numPr>
        <w:spacing w:after="0" w:line="360" w:lineRule="auto"/>
        <w:ind w:left="1560"/>
        <w:contextualSpacing w:val="0"/>
        <w:jc w:val="both"/>
        <w:rPr>
          <w:rFonts w:ascii="Times New Roman" w:hAnsi="Times New Roman"/>
          <w:sz w:val="24"/>
          <w:szCs w:val="24"/>
          <w:lang w:val="en-ID"/>
        </w:rPr>
      </w:pPr>
      <w:r w:rsidRPr="00447202">
        <w:rPr>
          <w:rFonts w:ascii="Times New Roman" w:hAnsi="Times New Roman"/>
          <w:sz w:val="24"/>
          <w:szCs w:val="24"/>
          <w:lang w:val="en-ID"/>
        </w:rPr>
        <w:t>Petugas PPKB Kecamatan,</w:t>
      </w:r>
    </w:p>
    <w:p w:rsidR="00FD7128" w:rsidRPr="00447202" w:rsidRDefault="00FD7128" w:rsidP="008A0FFE">
      <w:pPr>
        <w:pStyle w:val="ListParagraph"/>
        <w:numPr>
          <w:ilvl w:val="0"/>
          <w:numId w:val="37"/>
        </w:numPr>
        <w:spacing w:after="0" w:line="360" w:lineRule="auto"/>
        <w:ind w:left="1560"/>
        <w:contextualSpacing w:val="0"/>
        <w:jc w:val="both"/>
        <w:rPr>
          <w:rFonts w:ascii="Times New Roman" w:hAnsi="Times New Roman"/>
          <w:sz w:val="24"/>
          <w:szCs w:val="24"/>
          <w:lang w:val="en-ID"/>
        </w:rPr>
      </w:pPr>
      <w:r w:rsidRPr="00447202">
        <w:rPr>
          <w:rFonts w:ascii="Times New Roman" w:hAnsi="Times New Roman"/>
          <w:sz w:val="24"/>
          <w:szCs w:val="24"/>
          <w:lang w:val="en-ID"/>
        </w:rPr>
        <w:t>Petugas PPKB Nagari</w:t>
      </w:r>
    </w:p>
    <w:p w:rsidR="00FD7128" w:rsidRPr="00447202" w:rsidRDefault="00FD7128" w:rsidP="008A0FFE">
      <w:pPr>
        <w:pStyle w:val="ListParagraph"/>
        <w:numPr>
          <w:ilvl w:val="0"/>
          <w:numId w:val="37"/>
        </w:numPr>
        <w:spacing w:after="0" w:line="360" w:lineRule="auto"/>
        <w:ind w:left="1560"/>
        <w:contextualSpacing w:val="0"/>
        <w:jc w:val="both"/>
        <w:rPr>
          <w:rFonts w:ascii="Times New Roman" w:hAnsi="Times New Roman"/>
          <w:sz w:val="24"/>
          <w:szCs w:val="24"/>
          <w:lang w:val="en-ID"/>
        </w:rPr>
      </w:pPr>
      <w:r w:rsidRPr="00447202">
        <w:rPr>
          <w:rFonts w:ascii="Times New Roman" w:hAnsi="Times New Roman"/>
          <w:sz w:val="24"/>
          <w:szCs w:val="24"/>
          <w:lang w:val="en-ID"/>
        </w:rPr>
        <w:t>Petugas Posyandu</w:t>
      </w:r>
    </w:p>
    <w:p w:rsidR="00FD7128" w:rsidRPr="00447202" w:rsidRDefault="00FD7128" w:rsidP="008A0FFE">
      <w:pPr>
        <w:pStyle w:val="ListParagraph"/>
        <w:numPr>
          <w:ilvl w:val="0"/>
          <w:numId w:val="37"/>
        </w:numPr>
        <w:spacing w:after="0" w:line="360" w:lineRule="auto"/>
        <w:ind w:left="1560"/>
        <w:contextualSpacing w:val="0"/>
        <w:jc w:val="both"/>
        <w:rPr>
          <w:rFonts w:ascii="Times New Roman" w:hAnsi="Times New Roman"/>
          <w:sz w:val="24"/>
          <w:szCs w:val="24"/>
          <w:lang w:val="en-ID"/>
        </w:rPr>
      </w:pPr>
      <w:r w:rsidRPr="00447202">
        <w:rPr>
          <w:rFonts w:ascii="Times New Roman" w:hAnsi="Times New Roman"/>
          <w:sz w:val="24"/>
          <w:szCs w:val="24"/>
          <w:lang w:val="en-ID"/>
        </w:rPr>
        <w:t>Dasa Wisma</w:t>
      </w:r>
    </w:p>
    <w:p w:rsidR="00FD7128" w:rsidRPr="00447202" w:rsidRDefault="00FD7128" w:rsidP="008A0FFE">
      <w:pPr>
        <w:pStyle w:val="ListParagraph"/>
        <w:numPr>
          <w:ilvl w:val="0"/>
          <w:numId w:val="37"/>
        </w:numPr>
        <w:spacing w:after="0" w:line="360" w:lineRule="auto"/>
        <w:ind w:left="1560"/>
        <w:contextualSpacing w:val="0"/>
        <w:jc w:val="both"/>
        <w:rPr>
          <w:rFonts w:ascii="Times New Roman" w:hAnsi="Times New Roman"/>
          <w:sz w:val="24"/>
          <w:szCs w:val="24"/>
          <w:lang w:val="en-ID"/>
        </w:rPr>
      </w:pPr>
      <w:r w:rsidRPr="00447202">
        <w:rPr>
          <w:rFonts w:ascii="Times New Roman" w:hAnsi="Times New Roman"/>
          <w:sz w:val="24"/>
          <w:szCs w:val="24"/>
          <w:lang w:val="en-ID"/>
        </w:rPr>
        <w:t>Bidan Desa</w:t>
      </w:r>
    </w:p>
    <w:p w:rsidR="00FD7128" w:rsidRDefault="00FD7128" w:rsidP="008A0FFE">
      <w:pPr>
        <w:pStyle w:val="ListParagraph"/>
        <w:numPr>
          <w:ilvl w:val="0"/>
          <w:numId w:val="37"/>
        </w:numPr>
        <w:spacing w:after="0" w:line="360" w:lineRule="auto"/>
        <w:ind w:left="1560"/>
        <w:contextualSpacing w:val="0"/>
        <w:jc w:val="both"/>
        <w:rPr>
          <w:rFonts w:ascii="Times New Roman" w:hAnsi="Times New Roman"/>
          <w:sz w:val="24"/>
          <w:szCs w:val="24"/>
          <w:lang w:val="en-ID"/>
        </w:rPr>
      </w:pPr>
      <w:r w:rsidRPr="00447202">
        <w:rPr>
          <w:rFonts w:ascii="Times New Roman" w:hAnsi="Times New Roman"/>
          <w:sz w:val="24"/>
          <w:szCs w:val="24"/>
          <w:lang w:val="en-ID"/>
        </w:rPr>
        <w:lastRenderedPageBreak/>
        <w:t>Kolaborasi dengan Sistem Gizi Terpadu (e-PPGBM) – Aplikasi Pencatatan dan Pelaporan Gizi Berbasis Masyarakat</w:t>
      </w:r>
    </w:p>
    <w:p w:rsidR="00E65805" w:rsidRPr="00447202" w:rsidRDefault="00E65805" w:rsidP="00E65805">
      <w:pPr>
        <w:pStyle w:val="ListParagraph"/>
        <w:spacing w:after="0" w:line="360" w:lineRule="auto"/>
        <w:ind w:left="1560"/>
        <w:contextualSpacing w:val="0"/>
        <w:jc w:val="both"/>
        <w:rPr>
          <w:rFonts w:ascii="Times New Roman" w:hAnsi="Times New Roman"/>
          <w:sz w:val="24"/>
          <w:szCs w:val="24"/>
          <w:lang w:val="en-ID"/>
        </w:rPr>
      </w:pPr>
    </w:p>
    <w:p w:rsidR="00FD7128" w:rsidRPr="00447202" w:rsidRDefault="00FD7128" w:rsidP="008A0FFE">
      <w:pPr>
        <w:pStyle w:val="ListParagraph"/>
        <w:spacing w:line="360" w:lineRule="auto"/>
        <w:ind w:left="1134"/>
        <w:jc w:val="both"/>
        <w:rPr>
          <w:rFonts w:ascii="Times New Roman" w:hAnsi="Times New Roman"/>
          <w:sz w:val="24"/>
          <w:szCs w:val="24"/>
          <w:lang w:val="en-ID"/>
        </w:rPr>
      </w:pPr>
      <w:r w:rsidRPr="00447202">
        <w:rPr>
          <w:rFonts w:ascii="Times New Roman" w:hAnsi="Times New Roman"/>
          <w:sz w:val="24"/>
          <w:szCs w:val="24"/>
          <w:lang w:val="en-ID"/>
        </w:rPr>
        <w:t>Dan sebagian dari petugas tersebut sudah diberi pelatihan penginputan data.</w:t>
      </w:r>
      <w:r w:rsidR="008A0FFE">
        <w:rPr>
          <w:rFonts w:ascii="Times New Roman" w:hAnsi="Times New Roman"/>
          <w:sz w:val="24"/>
          <w:szCs w:val="24"/>
          <w:lang w:val="en-ID"/>
        </w:rPr>
        <w:t xml:space="preserve"> </w:t>
      </w:r>
      <w:r w:rsidRPr="00447202">
        <w:rPr>
          <w:rFonts w:ascii="Times New Roman" w:hAnsi="Times New Roman"/>
          <w:sz w:val="24"/>
          <w:szCs w:val="24"/>
          <w:lang w:val="en-ID"/>
        </w:rPr>
        <w:t xml:space="preserve">Memang butuh pendanaan untuk jalannya aplikasi ini seperti </w:t>
      </w:r>
      <w:proofErr w:type="gramStart"/>
      <w:r w:rsidRPr="00447202">
        <w:rPr>
          <w:rFonts w:ascii="Times New Roman" w:hAnsi="Times New Roman"/>
          <w:sz w:val="24"/>
          <w:szCs w:val="24"/>
          <w:lang w:val="en-ID"/>
        </w:rPr>
        <w:t>pembiayaan :</w:t>
      </w:r>
      <w:proofErr w:type="gramEnd"/>
    </w:p>
    <w:p w:rsidR="00FD7128" w:rsidRPr="00447202" w:rsidRDefault="00FD7128" w:rsidP="008A0FFE">
      <w:pPr>
        <w:pStyle w:val="ListParagraph"/>
        <w:numPr>
          <w:ilvl w:val="0"/>
          <w:numId w:val="37"/>
        </w:numPr>
        <w:spacing w:after="0" w:line="360" w:lineRule="auto"/>
        <w:ind w:left="1418"/>
        <w:contextualSpacing w:val="0"/>
        <w:jc w:val="both"/>
        <w:rPr>
          <w:rFonts w:ascii="Times New Roman" w:hAnsi="Times New Roman"/>
          <w:sz w:val="24"/>
          <w:szCs w:val="24"/>
          <w:lang w:val="en-ID"/>
        </w:rPr>
      </w:pPr>
      <w:r w:rsidRPr="00447202">
        <w:rPr>
          <w:rFonts w:ascii="Times New Roman" w:hAnsi="Times New Roman"/>
          <w:sz w:val="24"/>
          <w:szCs w:val="24"/>
          <w:lang w:val="en-ID"/>
        </w:rPr>
        <w:t>Pelatihan pengembangan SDM TI, SDM terkait Keluarga Berencana</w:t>
      </w:r>
    </w:p>
    <w:p w:rsidR="00FD7128" w:rsidRPr="00447202" w:rsidRDefault="00FD7128" w:rsidP="008A0FFE">
      <w:pPr>
        <w:pStyle w:val="ListParagraph"/>
        <w:numPr>
          <w:ilvl w:val="0"/>
          <w:numId w:val="37"/>
        </w:numPr>
        <w:spacing w:after="0" w:line="360" w:lineRule="auto"/>
        <w:ind w:left="1418"/>
        <w:contextualSpacing w:val="0"/>
        <w:jc w:val="both"/>
        <w:rPr>
          <w:rFonts w:ascii="Times New Roman" w:hAnsi="Times New Roman"/>
          <w:sz w:val="24"/>
          <w:szCs w:val="24"/>
          <w:lang w:val="en-ID"/>
        </w:rPr>
      </w:pPr>
      <w:r w:rsidRPr="00447202">
        <w:rPr>
          <w:rFonts w:ascii="Times New Roman" w:hAnsi="Times New Roman"/>
          <w:sz w:val="24"/>
          <w:szCs w:val="24"/>
          <w:lang w:val="en-ID"/>
        </w:rPr>
        <w:t>Pengembangan aplikasi</w:t>
      </w:r>
    </w:p>
    <w:p w:rsidR="00FD7128" w:rsidRPr="00447202" w:rsidRDefault="00FD7128" w:rsidP="008A0FFE">
      <w:pPr>
        <w:pStyle w:val="ListParagraph"/>
        <w:numPr>
          <w:ilvl w:val="0"/>
          <w:numId w:val="37"/>
        </w:numPr>
        <w:spacing w:after="0" w:line="360" w:lineRule="auto"/>
        <w:ind w:left="1418"/>
        <w:contextualSpacing w:val="0"/>
        <w:jc w:val="both"/>
        <w:rPr>
          <w:rFonts w:ascii="Times New Roman" w:hAnsi="Times New Roman"/>
          <w:sz w:val="24"/>
          <w:szCs w:val="24"/>
          <w:lang w:val="en-ID"/>
        </w:rPr>
      </w:pPr>
      <w:r w:rsidRPr="00447202">
        <w:rPr>
          <w:rFonts w:ascii="Times New Roman" w:hAnsi="Times New Roman"/>
          <w:sz w:val="24"/>
          <w:szCs w:val="24"/>
          <w:lang w:val="en-ID"/>
        </w:rPr>
        <w:t>Sarana pendataan</w:t>
      </w:r>
    </w:p>
    <w:p w:rsidR="00FD7128" w:rsidRPr="00447202" w:rsidRDefault="00FD7128" w:rsidP="008A0FFE">
      <w:pPr>
        <w:spacing w:line="360" w:lineRule="auto"/>
        <w:ind w:left="1134"/>
        <w:jc w:val="both"/>
        <w:rPr>
          <w:rFonts w:ascii="Times New Roman" w:hAnsi="Times New Roman"/>
          <w:sz w:val="24"/>
          <w:szCs w:val="24"/>
          <w:lang w:val="en-ID"/>
        </w:rPr>
      </w:pPr>
      <w:r w:rsidRPr="00447202">
        <w:rPr>
          <w:rFonts w:ascii="Times New Roman" w:hAnsi="Times New Roman"/>
          <w:sz w:val="24"/>
          <w:szCs w:val="24"/>
          <w:lang w:val="en-ID"/>
        </w:rPr>
        <w:t xml:space="preserve">Tidak </w:t>
      </w:r>
      <w:proofErr w:type="gramStart"/>
      <w:r w:rsidRPr="00447202">
        <w:rPr>
          <w:rFonts w:ascii="Times New Roman" w:hAnsi="Times New Roman"/>
          <w:sz w:val="24"/>
          <w:szCs w:val="24"/>
          <w:lang w:val="en-ID"/>
        </w:rPr>
        <w:t>akan</w:t>
      </w:r>
      <w:proofErr w:type="gramEnd"/>
      <w:r w:rsidRPr="00447202">
        <w:rPr>
          <w:rFonts w:ascii="Times New Roman" w:hAnsi="Times New Roman"/>
          <w:sz w:val="24"/>
          <w:szCs w:val="24"/>
          <w:lang w:val="en-ID"/>
        </w:rPr>
        <w:t xml:space="preserve"> terjadi tumpang tindih data, namun diharapkan aplikasi KOPI DARAT ini melengkapi sistim informasi yang ada.</w:t>
      </w:r>
    </w:p>
    <w:p w:rsidR="00FD7128" w:rsidRDefault="00FD7128" w:rsidP="008A0FFE">
      <w:pPr>
        <w:pStyle w:val="ListParagraph"/>
        <w:spacing w:line="360" w:lineRule="auto"/>
        <w:ind w:left="1134"/>
        <w:jc w:val="both"/>
        <w:rPr>
          <w:rFonts w:ascii="Times New Roman" w:hAnsi="Times New Roman"/>
          <w:sz w:val="24"/>
          <w:szCs w:val="24"/>
          <w:lang w:val="en-ID"/>
        </w:rPr>
      </w:pPr>
      <w:r w:rsidRPr="00447202">
        <w:rPr>
          <w:rFonts w:ascii="Times New Roman" w:hAnsi="Times New Roman"/>
          <w:sz w:val="24"/>
          <w:szCs w:val="24"/>
          <w:lang w:val="en-ID"/>
        </w:rPr>
        <w:t xml:space="preserve">Selanjutnya pak Fadli menjelaskan bahwa Aplikasi ini dapat direplikasi oleh Kabupaten Kota lain melalui MOU dengan Kabupaten Padang Pariaman. </w:t>
      </w:r>
    </w:p>
    <w:p w:rsidR="00A1595E" w:rsidRPr="00447202" w:rsidRDefault="00A1595E" w:rsidP="008A0FFE">
      <w:pPr>
        <w:pStyle w:val="ListParagraph"/>
        <w:spacing w:line="360" w:lineRule="auto"/>
        <w:ind w:left="1134"/>
        <w:jc w:val="both"/>
        <w:rPr>
          <w:rFonts w:ascii="Times New Roman" w:hAnsi="Times New Roman"/>
          <w:sz w:val="24"/>
          <w:szCs w:val="24"/>
          <w:lang w:val="en-ID"/>
        </w:rPr>
      </w:pPr>
    </w:p>
    <w:p w:rsidR="00DF00E4" w:rsidRDefault="00DF00E4" w:rsidP="00C1005C">
      <w:pPr>
        <w:pStyle w:val="ListParagraph"/>
        <w:spacing w:after="0" w:line="360" w:lineRule="auto"/>
        <w:ind w:left="993" w:hanging="567"/>
        <w:jc w:val="both"/>
        <w:rPr>
          <w:rFonts w:ascii="Times New Roman" w:hAnsi="Times New Roman"/>
          <w:sz w:val="24"/>
          <w:szCs w:val="24"/>
        </w:rPr>
      </w:pPr>
      <w:r w:rsidRPr="00447202">
        <w:rPr>
          <w:rFonts w:ascii="Times New Roman" w:hAnsi="Times New Roman"/>
          <w:sz w:val="24"/>
          <w:szCs w:val="24"/>
        </w:rPr>
        <w:t xml:space="preserve">A.3.  </w:t>
      </w:r>
      <w:r w:rsidRPr="00447202">
        <w:rPr>
          <w:rFonts w:ascii="Times New Roman" w:hAnsi="Times New Roman"/>
          <w:sz w:val="24"/>
          <w:szCs w:val="24"/>
        </w:rPr>
        <w:tab/>
        <w:t>Pelaksanaan Pertemuan Ketiga kegiatan Pembinaan Pelayanan KB Tahun 2019</w:t>
      </w:r>
      <w:r w:rsidR="00C1005C">
        <w:rPr>
          <w:rFonts w:ascii="Times New Roman" w:hAnsi="Times New Roman"/>
          <w:sz w:val="24"/>
          <w:szCs w:val="24"/>
        </w:rPr>
        <w:t>, pada tanggal 11 Oktober 2019</w:t>
      </w:r>
    </w:p>
    <w:p w:rsidR="00A1595E" w:rsidRPr="00A1595E" w:rsidRDefault="00A1595E" w:rsidP="00A1595E">
      <w:pPr>
        <w:pStyle w:val="ListParagraph"/>
        <w:spacing w:after="0" w:line="360" w:lineRule="auto"/>
        <w:ind w:left="993"/>
        <w:jc w:val="both"/>
        <w:rPr>
          <w:rFonts w:ascii="Times New Roman" w:hAnsi="Times New Roman"/>
          <w:sz w:val="24"/>
          <w:szCs w:val="24"/>
        </w:rPr>
      </w:pPr>
      <w:r>
        <w:rPr>
          <w:rFonts w:ascii="Times New Roman" w:hAnsi="Times New Roman"/>
          <w:sz w:val="24"/>
          <w:szCs w:val="24"/>
        </w:rPr>
        <w:t>Pertemuan kali ini mengangkat tema “</w:t>
      </w:r>
      <w:r w:rsidRPr="00253E1E">
        <w:rPr>
          <w:rFonts w:ascii="Times New Roman" w:hAnsi="Times New Roman"/>
          <w:b/>
          <w:i/>
          <w:sz w:val="24"/>
          <w:szCs w:val="24"/>
        </w:rPr>
        <w:t>Teknis Penghitungan IKU PPKB</w:t>
      </w:r>
      <w:r>
        <w:rPr>
          <w:rFonts w:ascii="Times New Roman" w:hAnsi="Times New Roman"/>
          <w:b/>
          <w:i/>
          <w:sz w:val="24"/>
          <w:szCs w:val="24"/>
        </w:rPr>
        <w:t xml:space="preserve">” </w:t>
      </w:r>
    </w:p>
    <w:p w:rsidR="00DD42ED" w:rsidRPr="00447202" w:rsidRDefault="00DD42ED" w:rsidP="00C1005C">
      <w:pPr>
        <w:spacing w:line="360" w:lineRule="auto"/>
        <w:ind w:left="993"/>
        <w:jc w:val="both"/>
        <w:rPr>
          <w:rFonts w:ascii="Times New Roman" w:hAnsi="Times New Roman"/>
          <w:sz w:val="24"/>
          <w:szCs w:val="24"/>
          <w:lang w:val="en-ID"/>
        </w:rPr>
      </w:pPr>
      <w:r w:rsidRPr="00447202">
        <w:rPr>
          <w:rFonts w:ascii="Times New Roman" w:hAnsi="Times New Roman"/>
          <w:sz w:val="24"/>
          <w:szCs w:val="24"/>
          <w:lang w:val="en-ID"/>
        </w:rPr>
        <w:t>Hasil Pertemuan:</w:t>
      </w:r>
      <w:r w:rsidRPr="00447202">
        <w:rPr>
          <w:rFonts w:ascii="Times New Roman" w:hAnsi="Times New Roman"/>
          <w:sz w:val="24"/>
          <w:szCs w:val="24"/>
          <w:lang w:val="en-ID"/>
        </w:rPr>
        <w:tab/>
      </w:r>
    </w:p>
    <w:p w:rsidR="00DD42ED" w:rsidRPr="00447202" w:rsidRDefault="00DD42ED" w:rsidP="008A0FFE">
      <w:pPr>
        <w:pStyle w:val="ListParagraph"/>
        <w:numPr>
          <w:ilvl w:val="1"/>
          <w:numId w:val="4"/>
        </w:numPr>
        <w:tabs>
          <w:tab w:val="left" w:pos="1701"/>
        </w:tabs>
        <w:spacing w:after="0" w:line="360" w:lineRule="auto"/>
        <w:contextualSpacing w:val="0"/>
        <w:jc w:val="both"/>
        <w:rPr>
          <w:rFonts w:ascii="Times New Roman" w:hAnsi="Times New Roman"/>
          <w:sz w:val="24"/>
          <w:szCs w:val="24"/>
          <w:lang w:val="en-ID"/>
        </w:rPr>
      </w:pPr>
      <w:r w:rsidRPr="00447202">
        <w:rPr>
          <w:rFonts w:ascii="Times New Roman" w:hAnsi="Times New Roman"/>
          <w:sz w:val="24"/>
          <w:szCs w:val="24"/>
          <w:lang w:val="en-ID"/>
        </w:rPr>
        <w:t xml:space="preserve">Kegiatan yang dihadiri oleh 40 (empat puluh) orang peserta yang terdiri dari Pejabat dan staf pengolah data PPKB Kabupaten Kota se Sumatera Barat dibuka langsung oleh Kadis PPKBKPS Provinsi Sumatera Barat (H. </w:t>
      </w:r>
      <w:proofErr w:type="gramStart"/>
      <w:r w:rsidRPr="00447202">
        <w:rPr>
          <w:rFonts w:ascii="Times New Roman" w:hAnsi="Times New Roman"/>
          <w:sz w:val="24"/>
          <w:szCs w:val="24"/>
          <w:lang w:val="en-ID"/>
        </w:rPr>
        <w:t>Novrial ,</w:t>
      </w:r>
      <w:proofErr w:type="gramEnd"/>
      <w:r w:rsidRPr="00447202">
        <w:rPr>
          <w:rFonts w:ascii="Times New Roman" w:hAnsi="Times New Roman"/>
          <w:sz w:val="24"/>
          <w:szCs w:val="24"/>
          <w:lang w:val="en-ID"/>
        </w:rPr>
        <w:t xml:space="preserve"> SE, MA, AKt) dalam sambutannya Kadis PPKBKPS Provinsi Sumatera Barat menyampaikan dalam rangka pencapaian kinerja urusan PPKB dilihat dari capaian IKU (Indikator Kinerja Utama) PPKB yaitu LPP, TFR, CPR dan Unmet Need. Teknis penghitungan capaian kinerja IKU ini dilakukan untuk menyamakan persepsi dalam menghitung IKU PPKB. Selanjutnya Kadis menyarankan </w:t>
      </w:r>
      <w:proofErr w:type="gramStart"/>
      <w:r w:rsidRPr="00447202">
        <w:rPr>
          <w:rFonts w:ascii="Times New Roman" w:hAnsi="Times New Roman"/>
          <w:sz w:val="24"/>
          <w:szCs w:val="24"/>
          <w:lang w:val="en-ID"/>
        </w:rPr>
        <w:t>untuk  berinteraksi</w:t>
      </w:r>
      <w:proofErr w:type="gramEnd"/>
      <w:r w:rsidRPr="00447202">
        <w:rPr>
          <w:rFonts w:ascii="Times New Roman" w:hAnsi="Times New Roman"/>
          <w:sz w:val="24"/>
          <w:szCs w:val="24"/>
          <w:lang w:val="en-ID"/>
        </w:rPr>
        <w:t xml:space="preserve"> dengan narasumber dalam proses penghitungan IKU PPKB.</w:t>
      </w:r>
    </w:p>
    <w:p w:rsidR="00DD42ED" w:rsidRPr="00447202" w:rsidRDefault="00DD42ED" w:rsidP="008A0FFE">
      <w:pPr>
        <w:pStyle w:val="ListParagraph"/>
        <w:numPr>
          <w:ilvl w:val="1"/>
          <w:numId w:val="4"/>
        </w:numPr>
        <w:tabs>
          <w:tab w:val="left" w:pos="1701"/>
        </w:tabs>
        <w:spacing w:after="0" w:line="360" w:lineRule="auto"/>
        <w:contextualSpacing w:val="0"/>
        <w:jc w:val="both"/>
        <w:rPr>
          <w:rFonts w:ascii="Times New Roman" w:hAnsi="Times New Roman"/>
          <w:sz w:val="24"/>
          <w:szCs w:val="24"/>
          <w:lang w:val="en-ID"/>
        </w:rPr>
      </w:pPr>
      <w:r w:rsidRPr="00447202">
        <w:rPr>
          <w:rFonts w:ascii="Times New Roman" w:hAnsi="Times New Roman"/>
          <w:sz w:val="24"/>
          <w:szCs w:val="24"/>
          <w:lang w:val="en-ID"/>
        </w:rPr>
        <w:t>Narasumber pada acara ini Ibu Desi Febriyanti dari BPS Provinsi Sumatera Barat memaparkan Teknis Penghitungan IKU PPKB.</w:t>
      </w:r>
    </w:p>
    <w:p w:rsidR="00DD42ED" w:rsidRPr="00447202" w:rsidRDefault="00DD42ED" w:rsidP="008A0FFE">
      <w:pPr>
        <w:pStyle w:val="ListParagraph"/>
        <w:spacing w:line="360" w:lineRule="auto"/>
        <w:ind w:left="1418"/>
        <w:jc w:val="both"/>
        <w:rPr>
          <w:rFonts w:ascii="Times New Roman" w:hAnsi="Times New Roman"/>
          <w:sz w:val="24"/>
          <w:szCs w:val="24"/>
          <w:lang w:val="en-ID"/>
        </w:rPr>
      </w:pPr>
      <w:r w:rsidRPr="00447202">
        <w:rPr>
          <w:rFonts w:ascii="Times New Roman" w:hAnsi="Times New Roman"/>
          <w:sz w:val="24"/>
          <w:szCs w:val="24"/>
          <w:lang w:val="en-ID"/>
        </w:rPr>
        <w:lastRenderedPageBreak/>
        <w:t xml:space="preserve">BPS sebagai lembaga non kementerian kedudukannya independen dan berperan sebagai check dan control semua angka statistik lembaga pemerintah. </w:t>
      </w:r>
    </w:p>
    <w:p w:rsidR="00DD42ED" w:rsidRPr="00447202" w:rsidRDefault="00DD42ED" w:rsidP="008A0FFE">
      <w:pPr>
        <w:pStyle w:val="ListParagraph"/>
        <w:numPr>
          <w:ilvl w:val="0"/>
          <w:numId w:val="38"/>
        </w:numPr>
        <w:tabs>
          <w:tab w:val="left" w:pos="1701"/>
        </w:tabs>
        <w:spacing w:after="0" w:line="360" w:lineRule="auto"/>
        <w:ind w:left="1701"/>
        <w:contextualSpacing w:val="0"/>
        <w:jc w:val="both"/>
        <w:rPr>
          <w:rFonts w:ascii="Times New Roman" w:hAnsi="Times New Roman"/>
          <w:sz w:val="24"/>
          <w:szCs w:val="24"/>
          <w:lang w:val="en-ID"/>
        </w:rPr>
      </w:pPr>
      <w:r w:rsidRPr="00447202">
        <w:rPr>
          <w:rFonts w:ascii="Times New Roman" w:hAnsi="Times New Roman"/>
          <w:sz w:val="24"/>
          <w:szCs w:val="24"/>
          <w:lang w:val="en-ID"/>
        </w:rPr>
        <w:t>LPP (Laju Pertumbuhan Penduduk )</w:t>
      </w:r>
    </w:p>
    <w:p w:rsidR="00DD42ED" w:rsidRPr="00447202" w:rsidRDefault="00DD42ED" w:rsidP="008A0FFE">
      <w:pPr>
        <w:pStyle w:val="ListParagraph"/>
        <w:tabs>
          <w:tab w:val="left" w:pos="1701"/>
        </w:tabs>
        <w:spacing w:line="360" w:lineRule="auto"/>
        <w:ind w:left="1701"/>
        <w:jc w:val="both"/>
        <w:rPr>
          <w:rFonts w:ascii="Times New Roman" w:hAnsi="Times New Roman"/>
          <w:sz w:val="24"/>
          <w:szCs w:val="24"/>
          <w:lang w:val="en-ID"/>
        </w:rPr>
      </w:pPr>
      <w:r w:rsidRPr="00447202">
        <w:rPr>
          <w:rFonts w:ascii="Times New Roman" w:hAnsi="Times New Roman"/>
          <w:sz w:val="24"/>
          <w:szCs w:val="24"/>
          <w:lang w:val="en-ID"/>
        </w:rPr>
        <w:t xml:space="preserve">BPS menggunakan metode geometrik dalam penghitungan LPP dengan asumsi pertambahan penduduk </w:t>
      </w:r>
      <w:proofErr w:type="gramStart"/>
      <w:r w:rsidRPr="00447202">
        <w:rPr>
          <w:rFonts w:ascii="Times New Roman" w:hAnsi="Times New Roman"/>
          <w:sz w:val="24"/>
          <w:szCs w:val="24"/>
          <w:lang w:val="en-ID"/>
        </w:rPr>
        <w:t>akan</w:t>
      </w:r>
      <w:proofErr w:type="gramEnd"/>
      <w:r w:rsidRPr="00447202">
        <w:rPr>
          <w:rFonts w:ascii="Times New Roman" w:hAnsi="Times New Roman"/>
          <w:sz w:val="24"/>
          <w:szCs w:val="24"/>
          <w:lang w:val="en-ID"/>
        </w:rPr>
        <w:t xml:space="preserve"> bertambah secara geometrik. </w:t>
      </w:r>
    </w:p>
    <w:p w:rsidR="00DD42ED" w:rsidRPr="00447202" w:rsidRDefault="00DD42ED" w:rsidP="008A0FFE">
      <w:pPr>
        <w:pStyle w:val="ListParagraph"/>
        <w:numPr>
          <w:ilvl w:val="0"/>
          <w:numId w:val="38"/>
        </w:numPr>
        <w:tabs>
          <w:tab w:val="left" w:pos="1701"/>
        </w:tabs>
        <w:spacing w:after="0" w:line="360" w:lineRule="auto"/>
        <w:ind w:left="1701"/>
        <w:contextualSpacing w:val="0"/>
        <w:jc w:val="both"/>
        <w:rPr>
          <w:rFonts w:ascii="Times New Roman" w:hAnsi="Times New Roman"/>
          <w:sz w:val="24"/>
          <w:szCs w:val="24"/>
          <w:lang w:val="en-ID"/>
        </w:rPr>
      </w:pPr>
      <w:r w:rsidRPr="00447202">
        <w:rPr>
          <w:rFonts w:ascii="Times New Roman" w:hAnsi="Times New Roman"/>
          <w:sz w:val="24"/>
          <w:szCs w:val="24"/>
          <w:lang w:val="en-ID"/>
        </w:rPr>
        <w:t xml:space="preserve">TFR (Total Fertility Rate) </w:t>
      </w:r>
    </w:p>
    <w:p w:rsidR="00DD42ED" w:rsidRPr="00447202" w:rsidRDefault="00DD42ED" w:rsidP="008A0FFE">
      <w:pPr>
        <w:pStyle w:val="ListParagraph"/>
        <w:tabs>
          <w:tab w:val="left" w:pos="1701"/>
        </w:tabs>
        <w:spacing w:line="360" w:lineRule="auto"/>
        <w:ind w:left="1701"/>
        <w:jc w:val="both"/>
        <w:rPr>
          <w:rFonts w:ascii="Times New Roman" w:hAnsi="Times New Roman"/>
          <w:sz w:val="24"/>
          <w:szCs w:val="24"/>
          <w:lang w:val="en-ID"/>
        </w:rPr>
      </w:pPr>
      <w:r w:rsidRPr="00447202">
        <w:rPr>
          <w:rFonts w:ascii="Times New Roman" w:hAnsi="Times New Roman"/>
          <w:sz w:val="24"/>
          <w:szCs w:val="24"/>
          <w:lang w:val="en-ID"/>
        </w:rPr>
        <w:t>TFR (angka total fertilitas) adalah jumlah rata –rata anak yang dilahirkan seorang perempuan sampai masa akhir reproduksinya, data diambil dari hasil sensus dan survey kependudukan (melalui kuesioner tentang kelahiran anak).</w:t>
      </w:r>
    </w:p>
    <w:p w:rsidR="00DD42ED" w:rsidRPr="00447202" w:rsidRDefault="00DD42ED" w:rsidP="008A0FFE">
      <w:pPr>
        <w:pStyle w:val="ListParagraph"/>
        <w:numPr>
          <w:ilvl w:val="0"/>
          <w:numId w:val="38"/>
        </w:numPr>
        <w:tabs>
          <w:tab w:val="left" w:pos="1701"/>
        </w:tabs>
        <w:spacing w:after="0" w:line="360" w:lineRule="auto"/>
        <w:ind w:left="1701"/>
        <w:contextualSpacing w:val="0"/>
        <w:jc w:val="both"/>
        <w:rPr>
          <w:rFonts w:ascii="Times New Roman" w:hAnsi="Times New Roman"/>
          <w:sz w:val="24"/>
          <w:szCs w:val="24"/>
          <w:lang w:val="en-ID"/>
        </w:rPr>
      </w:pPr>
      <w:r w:rsidRPr="00447202">
        <w:rPr>
          <w:rFonts w:ascii="Times New Roman" w:hAnsi="Times New Roman"/>
          <w:sz w:val="24"/>
          <w:szCs w:val="24"/>
          <w:lang w:val="en-ID"/>
        </w:rPr>
        <w:t>CPR (</w:t>
      </w:r>
      <w:r w:rsidRPr="00447202">
        <w:rPr>
          <w:rFonts w:ascii="Times New Roman" w:hAnsi="Times New Roman"/>
          <w:sz w:val="24"/>
          <w:szCs w:val="24"/>
        </w:rPr>
        <w:t>Contraceptive Prevalence Ratio)</w:t>
      </w:r>
    </w:p>
    <w:p w:rsidR="00DD42ED" w:rsidRPr="00447202" w:rsidRDefault="00DD42ED" w:rsidP="008A0FFE">
      <w:pPr>
        <w:pStyle w:val="ListParagraph"/>
        <w:tabs>
          <w:tab w:val="left" w:pos="1701"/>
        </w:tabs>
        <w:spacing w:line="360" w:lineRule="auto"/>
        <w:ind w:left="1701"/>
        <w:jc w:val="both"/>
        <w:rPr>
          <w:rFonts w:ascii="Times New Roman" w:hAnsi="Times New Roman"/>
          <w:sz w:val="24"/>
          <w:szCs w:val="24"/>
          <w:lang w:val="en-ID"/>
        </w:rPr>
      </w:pPr>
      <w:r w:rsidRPr="00447202">
        <w:rPr>
          <w:rFonts w:ascii="Times New Roman" w:hAnsi="Times New Roman"/>
          <w:sz w:val="24"/>
          <w:szCs w:val="24"/>
          <w:lang w:val="en-ID"/>
        </w:rPr>
        <w:t>CPR merupakan proporsi perempuan berumur 15-49 tahun yang berstatus kawin/PUS sedang menggunakan alat kontrasepsi baik secara KB modern maupun tradisional (CPR = PA (pus yang aktif ber KB) / PUS x 100)</w:t>
      </w:r>
    </w:p>
    <w:p w:rsidR="00DD42ED" w:rsidRPr="00447202" w:rsidRDefault="00DD42ED" w:rsidP="008A0FFE">
      <w:pPr>
        <w:pStyle w:val="ListParagraph"/>
        <w:numPr>
          <w:ilvl w:val="0"/>
          <w:numId w:val="38"/>
        </w:numPr>
        <w:tabs>
          <w:tab w:val="left" w:pos="1701"/>
        </w:tabs>
        <w:spacing w:after="0" w:line="360" w:lineRule="auto"/>
        <w:ind w:left="1701"/>
        <w:contextualSpacing w:val="0"/>
        <w:jc w:val="both"/>
        <w:rPr>
          <w:rFonts w:ascii="Times New Roman" w:hAnsi="Times New Roman"/>
          <w:sz w:val="24"/>
          <w:szCs w:val="24"/>
          <w:lang w:val="en-ID"/>
        </w:rPr>
      </w:pPr>
      <w:r w:rsidRPr="00447202">
        <w:rPr>
          <w:rFonts w:ascii="Times New Roman" w:hAnsi="Times New Roman"/>
          <w:sz w:val="24"/>
          <w:szCs w:val="24"/>
          <w:lang w:val="en-ID"/>
        </w:rPr>
        <w:t xml:space="preserve">Unmet Need </w:t>
      </w:r>
      <w:r w:rsidR="008A0FFE">
        <w:rPr>
          <w:rFonts w:ascii="Times New Roman" w:hAnsi="Times New Roman"/>
          <w:sz w:val="24"/>
          <w:szCs w:val="24"/>
          <w:lang w:val="en-ID"/>
        </w:rPr>
        <w:t xml:space="preserve"> </w:t>
      </w:r>
      <w:r w:rsidRPr="00447202">
        <w:rPr>
          <w:rFonts w:ascii="Times New Roman" w:hAnsi="Times New Roman"/>
          <w:sz w:val="24"/>
          <w:szCs w:val="24"/>
          <w:lang w:val="en-ID"/>
        </w:rPr>
        <w:t>(Kebutuhan pelayanan KB yang tidak terpenuhi)</w:t>
      </w:r>
    </w:p>
    <w:p w:rsidR="00DD42ED" w:rsidRPr="00447202" w:rsidRDefault="00DD42ED" w:rsidP="008A0FFE">
      <w:pPr>
        <w:pStyle w:val="ListParagraph"/>
        <w:tabs>
          <w:tab w:val="left" w:pos="1701"/>
        </w:tabs>
        <w:spacing w:line="360" w:lineRule="auto"/>
        <w:ind w:left="1701"/>
        <w:jc w:val="both"/>
        <w:rPr>
          <w:rFonts w:ascii="Times New Roman" w:hAnsi="Times New Roman"/>
          <w:sz w:val="24"/>
          <w:szCs w:val="24"/>
          <w:lang w:val="en-ID"/>
        </w:rPr>
      </w:pPr>
      <w:proofErr w:type="gramStart"/>
      <w:r w:rsidRPr="00447202">
        <w:rPr>
          <w:rFonts w:ascii="Times New Roman" w:hAnsi="Times New Roman"/>
          <w:sz w:val="24"/>
          <w:szCs w:val="24"/>
          <w:lang w:val="en-ID"/>
        </w:rPr>
        <w:t>Rumus :</w:t>
      </w:r>
      <w:proofErr w:type="gramEnd"/>
    </w:p>
    <w:p w:rsidR="00DD42ED" w:rsidRPr="00447202" w:rsidRDefault="00DD42ED" w:rsidP="00DD42ED">
      <w:pPr>
        <w:pStyle w:val="ListParagraph"/>
        <w:tabs>
          <w:tab w:val="left" w:pos="1701"/>
        </w:tabs>
        <w:spacing w:line="360" w:lineRule="auto"/>
        <w:ind w:left="2410"/>
        <w:jc w:val="both"/>
        <w:rPr>
          <w:rFonts w:ascii="Times New Roman" w:hAnsi="Times New Roman"/>
          <w:sz w:val="24"/>
          <w:szCs w:val="24"/>
        </w:rPr>
      </w:pPr>
      <w:r w:rsidRPr="00447202">
        <w:rPr>
          <w:rFonts w:ascii="Times New Roman" w:hAnsi="Times New Roman"/>
          <w:i/>
          <w:noProof/>
          <w:sz w:val="24"/>
          <w:szCs w:val="24"/>
        </w:rPr>
        <w:drawing>
          <wp:inline distT="0" distB="0" distL="0" distR="0" wp14:anchorId="59832DD5" wp14:editId="18822F9B">
            <wp:extent cx="3524250" cy="400050"/>
            <wp:effectExtent l="0" t="0" r="0" b="0"/>
            <wp:docPr id="1085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45"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3524250" cy="400050"/>
                    </a:xfrm>
                    <a:prstGeom prst="rect">
                      <a:avLst/>
                    </a:prstGeom>
                    <a:noFill/>
                  </pic:spPr>
                </pic:pic>
              </a:graphicData>
            </a:graphic>
          </wp:inline>
        </w:drawing>
      </w:r>
    </w:p>
    <w:p w:rsidR="00DD42ED" w:rsidRPr="00447202" w:rsidRDefault="00DD42ED" w:rsidP="008A0FFE">
      <w:pPr>
        <w:pStyle w:val="ListParagraph"/>
        <w:tabs>
          <w:tab w:val="left" w:pos="1701"/>
        </w:tabs>
        <w:spacing w:line="360" w:lineRule="auto"/>
        <w:ind w:left="1701"/>
        <w:jc w:val="both"/>
        <w:rPr>
          <w:rFonts w:ascii="Times New Roman" w:hAnsi="Times New Roman"/>
          <w:sz w:val="24"/>
          <w:szCs w:val="24"/>
        </w:rPr>
      </w:pPr>
      <w:r w:rsidRPr="00447202">
        <w:rPr>
          <w:rFonts w:ascii="Times New Roman" w:hAnsi="Times New Roman"/>
          <w:sz w:val="24"/>
          <w:szCs w:val="24"/>
        </w:rPr>
        <w:t>Dimana PUS yang termasuk kedalam kelompok dengan kebutuhan pelayanan KB tidak terpenuhi/</w:t>
      </w:r>
      <w:r w:rsidRPr="00447202">
        <w:rPr>
          <w:rFonts w:ascii="Times New Roman" w:hAnsi="Times New Roman"/>
          <w:i/>
          <w:iCs/>
          <w:sz w:val="24"/>
          <w:szCs w:val="24"/>
        </w:rPr>
        <w:t>unmet need</w:t>
      </w:r>
      <w:r w:rsidRPr="00447202">
        <w:rPr>
          <w:rFonts w:ascii="Times New Roman" w:hAnsi="Times New Roman"/>
          <w:sz w:val="24"/>
          <w:szCs w:val="24"/>
        </w:rPr>
        <w:t xml:space="preserve"> KB adalah:</w:t>
      </w:r>
    </w:p>
    <w:p w:rsidR="00DD42ED" w:rsidRPr="00447202" w:rsidRDefault="00DD42ED" w:rsidP="008A0FFE">
      <w:pPr>
        <w:pStyle w:val="ListParagraph"/>
        <w:numPr>
          <w:ilvl w:val="0"/>
          <w:numId w:val="39"/>
        </w:numPr>
        <w:tabs>
          <w:tab w:val="clear" w:pos="720"/>
        </w:tabs>
        <w:spacing w:after="0" w:line="360" w:lineRule="auto"/>
        <w:ind w:left="2127"/>
        <w:contextualSpacing w:val="0"/>
        <w:jc w:val="both"/>
        <w:rPr>
          <w:rFonts w:ascii="Times New Roman" w:hAnsi="Times New Roman"/>
          <w:sz w:val="24"/>
          <w:szCs w:val="24"/>
        </w:rPr>
      </w:pPr>
      <w:r w:rsidRPr="00447202">
        <w:rPr>
          <w:rFonts w:ascii="Times New Roman" w:hAnsi="Times New Roman"/>
          <w:sz w:val="24"/>
          <w:szCs w:val="24"/>
        </w:rPr>
        <w:t>Wanita yang tidak sedang menggunakan KB, sedang hamil tetapi kehamilannya tidak diinginkan untuk saat ini, dan ingin punya anak 2 tahun lagi. (penjarangan)</w:t>
      </w:r>
    </w:p>
    <w:p w:rsidR="00DD42ED" w:rsidRPr="00447202" w:rsidRDefault="00DD42ED" w:rsidP="008A0FFE">
      <w:pPr>
        <w:pStyle w:val="ListParagraph"/>
        <w:numPr>
          <w:ilvl w:val="0"/>
          <w:numId w:val="39"/>
        </w:numPr>
        <w:tabs>
          <w:tab w:val="clear" w:pos="720"/>
        </w:tabs>
        <w:spacing w:after="0" w:line="360" w:lineRule="auto"/>
        <w:ind w:left="2127"/>
        <w:contextualSpacing w:val="0"/>
        <w:jc w:val="both"/>
        <w:rPr>
          <w:rFonts w:ascii="Times New Roman" w:hAnsi="Times New Roman"/>
          <w:sz w:val="24"/>
          <w:szCs w:val="24"/>
        </w:rPr>
      </w:pPr>
      <w:r w:rsidRPr="00447202">
        <w:rPr>
          <w:rFonts w:ascii="Times New Roman" w:hAnsi="Times New Roman"/>
          <w:sz w:val="24"/>
          <w:szCs w:val="24"/>
        </w:rPr>
        <w:t>Wanita yang tidak sedang menggunakan KB, sedang hamil tetapi kehamilannya tidak diinginkan untuk saat ini, dan tidak ingin punya anak lagi. (pembatasan)</w:t>
      </w:r>
    </w:p>
    <w:p w:rsidR="008A0FFE" w:rsidRDefault="008A0FFE" w:rsidP="008A0FFE">
      <w:pPr>
        <w:pStyle w:val="ListParagraph"/>
        <w:numPr>
          <w:ilvl w:val="0"/>
          <w:numId w:val="39"/>
        </w:numPr>
        <w:tabs>
          <w:tab w:val="clear" w:pos="720"/>
        </w:tabs>
        <w:spacing w:after="0" w:line="360" w:lineRule="auto"/>
        <w:ind w:left="2127"/>
        <w:contextualSpacing w:val="0"/>
        <w:jc w:val="both"/>
        <w:rPr>
          <w:rFonts w:ascii="Times New Roman" w:hAnsi="Times New Roman"/>
          <w:sz w:val="24"/>
          <w:szCs w:val="24"/>
        </w:rPr>
      </w:pPr>
      <w:r w:rsidRPr="00447202">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6B966C3" wp14:editId="61A7F811">
                <wp:simplePos x="0" y="0"/>
                <wp:positionH relativeFrom="column">
                  <wp:posOffset>1352550</wp:posOffset>
                </wp:positionH>
                <wp:positionV relativeFrom="paragraph">
                  <wp:posOffset>623570</wp:posOffset>
                </wp:positionV>
                <wp:extent cx="447675" cy="0"/>
                <wp:effectExtent l="0" t="76200" r="9525" b="95250"/>
                <wp:wrapNone/>
                <wp:docPr id="5" name="Straight Arrow Connector 5"/>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9631817" id="_x0000_t32" coordsize="21600,21600" o:spt="32" o:oned="t" path="m,l21600,21600e" filled="f">
                <v:path arrowok="t" fillok="f" o:connecttype="none"/>
                <o:lock v:ext="edit" shapetype="t"/>
              </v:shapetype>
              <v:shape id="Straight Arrow Connector 5" o:spid="_x0000_s1026" type="#_x0000_t32" style="position:absolute;margin-left:106.5pt;margin-top:49.1pt;width:35.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" strokecolor="black [3200]" strokeweight=".5pt">
                <v:stroke endarrow="block" joinstyle="miter"/>
              </v:shape>
            </w:pict>
          </mc:Fallback>
        </mc:AlternateContent>
      </w:r>
      <w:r w:rsidR="00DD42ED" w:rsidRPr="00447202">
        <w:rPr>
          <w:rFonts w:ascii="Times New Roman" w:hAnsi="Times New Roman"/>
          <w:sz w:val="24"/>
          <w:szCs w:val="24"/>
        </w:rPr>
        <w:t xml:space="preserve">Wanita yang tidak sedang menggunakan KB, tidak sedang hamil, dan ingin punya anak 2 tahun lagi. (penjarangan) </w:t>
      </w:r>
    </w:p>
    <w:p w:rsidR="00DD42ED" w:rsidRPr="00447202" w:rsidRDefault="00DD42ED" w:rsidP="008A0FFE">
      <w:pPr>
        <w:pStyle w:val="ListParagraph"/>
        <w:spacing w:after="0" w:line="360" w:lineRule="auto"/>
        <w:ind w:left="2127"/>
        <w:contextualSpacing w:val="0"/>
        <w:jc w:val="both"/>
        <w:rPr>
          <w:rFonts w:ascii="Times New Roman" w:hAnsi="Times New Roman"/>
          <w:sz w:val="24"/>
          <w:szCs w:val="24"/>
        </w:rPr>
      </w:pPr>
      <w:r w:rsidRPr="00447202">
        <w:rPr>
          <w:rFonts w:ascii="Times New Roman" w:hAnsi="Times New Roman"/>
          <w:sz w:val="24"/>
          <w:szCs w:val="24"/>
        </w:rPr>
        <w:t xml:space="preserve">              </w:t>
      </w:r>
      <w:r w:rsidR="008A0FFE">
        <w:rPr>
          <w:rFonts w:ascii="Times New Roman" w:hAnsi="Times New Roman"/>
          <w:sz w:val="24"/>
          <w:szCs w:val="24"/>
        </w:rPr>
        <w:t xml:space="preserve">  </w:t>
      </w:r>
      <w:r w:rsidRPr="00447202">
        <w:rPr>
          <w:rFonts w:ascii="Times New Roman" w:hAnsi="Times New Roman"/>
          <w:sz w:val="24"/>
          <w:szCs w:val="24"/>
        </w:rPr>
        <w:t>Ingin Anak Tunda (IAT)</w:t>
      </w:r>
    </w:p>
    <w:p w:rsidR="008A0FFE" w:rsidRDefault="00DD42ED" w:rsidP="008A0FFE">
      <w:pPr>
        <w:pStyle w:val="ListParagraph"/>
        <w:numPr>
          <w:ilvl w:val="0"/>
          <w:numId w:val="39"/>
        </w:numPr>
        <w:tabs>
          <w:tab w:val="clear" w:pos="720"/>
        </w:tabs>
        <w:spacing w:after="0" w:line="360" w:lineRule="auto"/>
        <w:ind w:left="2127"/>
        <w:contextualSpacing w:val="0"/>
        <w:jc w:val="both"/>
        <w:rPr>
          <w:rFonts w:ascii="Times New Roman" w:hAnsi="Times New Roman"/>
          <w:sz w:val="24"/>
          <w:szCs w:val="24"/>
        </w:rPr>
      </w:pPr>
      <w:r w:rsidRPr="00447202">
        <w:rPr>
          <w:rFonts w:ascii="Times New Roman" w:hAnsi="Times New Roman"/>
          <w:sz w:val="24"/>
          <w:szCs w:val="24"/>
        </w:rPr>
        <w:lastRenderedPageBreak/>
        <w:t xml:space="preserve">Wanita yang tidak sedang menggunakan KB, tidak sedang hamil, dan tidak ingin punya anak lagi. (pembatasan) </w:t>
      </w:r>
    </w:p>
    <w:p w:rsidR="00DD42ED" w:rsidRPr="00447202" w:rsidRDefault="008A0FFE" w:rsidP="008A0FFE">
      <w:pPr>
        <w:pStyle w:val="ListParagraph"/>
        <w:spacing w:after="0" w:line="360" w:lineRule="auto"/>
        <w:ind w:left="2127"/>
        <w:contextualSpacing w:val="0"/>
        <w:jc w:val="both"/>
        <w:rPr>
          <w:rFonts w:ascii="Times New Roman" w:hAnsi="Times New Roman"/>
          <w:sz w:val="24"/>
          <w:szCs w:val="24"/>
        </w:rPr>
      </w:pPr>
      <w:r w:rsidRPr="00447202">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5FF7328" wp14:editId="73F1A164">
                <wp:simplePos x="0" y="0"/>
                <wp:positionH relativeFrom="column">
                  <wp:posOffset>1428750</wp:posOffset>
                </wp:positionH>
                <wp:positionV relativeFrom="paragraph">
                  <wp:posOffset>88900</wp:posOffset>
                </wp:positionV>
                <wp:extent cx="447675" cy="0"/>
                <wp:effectExtent l="0" t="76200" r="9525" b="95250"/>
                <wp:wrapNone/>
                <wp:docPr id="12" name="Straight Arrow Connector 12"/>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1ECC7E" id="Straight Arrow Connector 12" o:spid="_x0000_s1026" type="#_x0000_t32" style="position:absolute;margin-left:112.5pt;margin-top:7pt;width:35.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" strokecolor="black [3200]" strokeweight=".5pt">
                <v:stroke endarrow="block" joinstyle="miter"/>
              </v:shape>
            </w:pict>
          </mc:Fallback>
        </mc:AlternateContent>
      </w:r>
      <w:r w:rsidR="00DD42ED" w:rsidRPr="00447202">
        <w:rPr>
          <w:rFonts w:ascii="Times New Roman" w:hAnsi="Times New Roman"/>
          <w:sz w:val="24"/>
          <w:szCs w:val="24"/>
        </w:rPr>
        <w:t xml:space="preserve">               </w:t>
      </w:r>
      <w:r>
        <w:rPr>
          <w:rFonts w:ascii="Times New Roman" w:hAnsi="Times New Roman"/>
          <w:sz w:val="24"/>
          <w:szCs w:val="24"/>
        </w:rPr>
        <w:t xml:space="preserve"> </w:t>
      </w:r>
      <w:r w:rsidR="00DD42ED" w:rsidRPr="00447202">
        <w:rPr>
          <w:rFonts w:ascii="Times New Roman" w:hAnsi="Times New Roman"/>
          <w:sz w:val="24"/>
          <w:szCs w:val="24"/>
        </w:rPr>
        <w:t>Tidak Ingin Anak Lagi (TIAL)</w:t>
      </w:r>
    </w:p>
    <w:p w:rsidR="00DD42ED" w:rsidRPr="00447202" w:rsidRDefault="00DD42ED" w:rsidP="008A0FFE">
      <w:pPr>
        <w:spacing w:line="360" w:lineRule="auto"/>
        <w:ind w:left="1058"/>
        <w:jc w:val="both"/>
        <w:rPr>
          <w:rFonts w:ascii="Times New Roman" w:hAnsi="Times New Roman"/>
          <w:sz w:val="24"/>
          <w:szCs w:val="24"/>
          <w:lang w:val="en-ID"/>
        </w:rPr>
      </w:pPr>
      <w:r w:rsidRPr="00447202">
        <w:rPr>
          <w:rFonts w:ascii="Times New Roman" w:hAnsi="Times New Roman"/>
          <w:sz w:val="24"/>
          <w:szCs w:val="24"/>
          <w:lang w:val="en-ID"/>
        </w:rPr>
        <w:t xml:space="preserve">Dari hasil diskusi </w:t>
      </w:r>
      <w:proofErr w:type="gramStart"/>
      <w:r w:rsidRPr="00447202">
        <w:rPr>
          <w:rFonts w:ascii="Times New Roman" w:hAnsi="Times New Roman"/>
          <w:sz w:val="24"/>
          <w:szCs w:val="24"/>
          <w:lang w:val="en-ID"/>
        </w:rPr>
        <w:t>berkembang :</w:t>
      </w:r>
      <w:proofErr w:type="gramEnd"/>
    </w:p>
    <w:p w:rsidR="00DD42ED" w:rsidRPr="00447202" w:rsidRDefault="00DD42ED" w:rsidP="008A0FFE">
      <w:pPr>
        <w:pStyle w:val="ListParagraph"/>
        <w:numPr>
          <w:ilvl w:val="0"/>
          <w:numId w:val="38"/>
        </w:numPr>
        <w:tabs>
          <w:tab w:val="left" w:pos="1701"/>
        </w:tabs>
        <w:spacing w:after="0" w:line="360" w:lineRule="auto"/>
        <w:ind w:left="1701"/>
        <w:contextualSpacing w:val="0"/>
        <w:jc w:val="both"/>
        <w:rPr>
          <w:rFonts w:ascii="Times New Roman" w:hAnsi="Times New Roman"/>
          <w:sz w:val="24"/>
          <w:szCs w:val="24"/>
          <w:lang w:val="en-ID"/>
        </w:rPr>
      </w:pPr>
      <w:r w:rsidRPr="00447202">
        <w:rPr>
          <w:rFonts w:ascii="Times New Roman" w:hAnsi="Times New Roman"/>
          <w:sz w:val="24"/>
          <w:szCs w:val="24"/>
          <w:lang w:val="en-ID"/>
        </w:rPr>
        <w:t xml:space="preserve">Angka LPP dihitung berdasarkan jumlah penduduk pada tahun dasar sebagai patokan dan tahun </w:t>
      </w:r>
      <w:r w:rsidR="00DF00E4" w:rsidRPr="00447202">
        <w:rPr>
          <w:rFonts w:ascii="Times New Roman" w:hAnsi="Times New Roman"/>
          <w:sz w:val="24"/>
          <w:szCs w:val="24"/>
          <w:lang w:val="en-ID"/>
        </w:rPr>
        <w:t>(</w:t>
      </w:r>
      <w:r w:rsidRPr="00447202">
        <w:rPr>
          <w:rFonts w:ascii="Times New Roman" w:hAnsi="Times New Roman"/>
          <w:sz w:val="24"/>
          <w:szCs w:val="24"/>
          <w:lang w:val="en-ID"/>
        </w:rPr>
        <w:t>t</w:t>
      </w:r>
      <w:r w:rsidR="00DF00E4" w:rsidRPr="00447202">
        <w:rPr>
          <w:rFonts w:ascii="Times New Roman" w:hAnsi="Times New Roman"/>
          <w:sz w:val="24"/>
          <w:szCs w:val="24"/>
          <w:lang w:val="en-ID"/>
        </w:rPr>
        <w:t>)</w:t>
      </w:r>
      <w:r w:rsidRPr="00447202">
        <w:rPr>
          <w:rFonts w:ascii="Times New Roman" w:hAnsi="Times New Roman"/>
          <w:sz w:val="24"/>
          <w:szCs w:val="24"/>
          <w:lang w:val="en-ID"/>
        </w:rPr>
        <w:t xml:space="preserve"> sebagai periode waktu antara tahun dasar dan tahun </w:t>
      </w:r>
      <w:r w:rsidR="00DF00E4" w:rsidRPr="00447202">
        <w:rPr>
          <w:rFonts w:ascii="Times New Roman" w:hAnsi="Times New Roman"/>
          <w:sz w:val="24"/>
          <w:szCs w:val="24"/>
          <w:lang w:val="en-ID"/>
        </w:rPr>
        <w:t>(</w:t>
      </w:r>
      <w:r w:rsidRPr="00447202">
        <w:rPr>
          <w:rFonts w:ascii="Times New Roman" w:hAnsi="Times New Roman"/>
          <w:sz w:val="24"/>
          <w:szCs w:val="24"/>
          <w:lang w:val="en-ID"/>
        </w:rPr>
        <w:t>t</w:t>
      </w:r>
      <w:r w:rsidR="00DF00E4" w:rsidRPr="00447202">
        <w:rPr>
          <w:rFonts w:ascii="Times New Roman" w:hAnsi="Times New Roman"/>
          <w:sz w:val="24"/>
          <w:szCs w:val="24"/>
          <w:lang w:val="en-ID"/>
        </w:rPr>
        <w:t>)</w:t>
      </w:r>
    </w:p>
    <w:p w:rsidR="00DD42ED" w:rsidRPr="00447202" w:rsidRDefault="00DD42ED" w:rsidP="008A0FFE">
      <w:pPr>
        <w:pStyle w:val="ListParagraph"/>
        <w:numPr>
          <w:ilvl w:val="0"/>
          <w:numId w:val="38"/>
        </w:numPr>
        <w:tabs>
          <w:tab w:val="left" w:pos="1701"/>
        </w:tabs>
        <w:spacing w:after="0" w:line="360" w:lineRule="auto"/>
        <w:ind w:left="1701"/>
        <w:contextualSpacing w:val="0"/>
        <w:jc w:val="both"/>
        <w:rPr>
          <w:rFonts w:ascii="Times New Roman" w:hAnsi="Times New Roman"/>
          <w:sz w:val="24"/>
          <w:szCs w:val="24"/>
          <w:lang w:val="en-ID"/>
        </w:rPr>
      </w:pPr>
      <w:r w:rsidRPr="00447202">
        <w:rPr>
          <w:rFonts w:ascii="Times New Roman" w:hAnsi="Times New Roman"/>
          <w:sz w:val="24"/>
          <w:szCs w:val="24"/>
          <w:lang w:val="en-ID"/>
        </w:rPr>
        <w:t xml:space="preserve">TFR   dihitung BPS Provinsi Sumatera Barat berdasarkan SDKI. </w:t>
      </w:r>
    </w:p>
    <w:p w:rsidR="00DD42ED" w:rsidRPr="00447202" w:rsidRDefault="00DD42ED" w:rsidP="008A0FFE">
      <w:pPr>
        <w:pStyle w:val="ListParagraph"/>
        <w:tabs>
          <w:tab w:val="left" w:pos="1701"/>
        </w:tabs>
        <w:spacing w:line="360" w:lineRule="auto"/>
        <w:ind w:left="1701"/>
        <w:jc w:val="both"/>
        <w:rPr>
          <w:rFonts w:ascii="Times New Roman" w:hAnsi="Times New Roman"/>
          <w:sz w:val="24"/>
          <w:szCs w:val="24"/>
          <w:lang w:val="en-ID"/>
        </w:rPr>
      </w:pPr>
      <w:r w:rsidRPr="00447202">
        <w:rPr>
          <w:rFonts w:ascii="Times New Roman" w:hAnsi="Times New Roman"/>
          <w:sz w:val="24"/>
          <w:szCs w:val="24"/>
          <w:lang w:val="en-ID"/>
        </w:rPr>
        <w:t xml:space="preserve">Sementara data yang selama ini dihitung oleh kabupaten </w:t>
      </w:r>
      <w:proofErr w:type="gramStart"/>
      <w:r w:rsidRPr="00447202">
        <w:rPr>
          <w:rFonts w:ascii="Times New Roman" w:hAnsi="Times New Roman"/>
          <w:sz w:val="24"/>
          <w:szCs w:val="24"/>
          <w:lang w:val="en-ID"/>
        </w:rPr>
        <w:t>kota</w:t>
      </w:r>
      <w:proofErr w:type="gramEnd"/>
      <w:r w:rsidRPr="00447202">
        <w:rPr>
          <w:rFonts w:ascii="Times New Roman" w:hAnsi="Times New Roman"/>
          <w:sz w:val="24"/>
          <w:szCs w:val="24"/>
          <w:lang w:val="en-ID"/>
        </w:rPr>
        <w:t xml:space="preserve"> adalah data rata-rata anak lahir hidup </w:t>
      </w:r>
    </w:p>
    <w:p w:rsidR="00DD42ED" w:rsidRPr="00447202" w:rsidRDefault="00DD42ED" w:rsidP="008A0FFE">
      <w:pPr>
        <w:pStyle w:val="ListParagraph"/>
        <w:numPr>
          <w:ilvl w:val="0"/>
          <w:numId w:val="38"/>
        </w:numPr>
        <w:tabs>
          <w:tab w:val="left" w:pos="1701"/>
        </w:tabs>
        <w:spacing w:after="0" w:line="360" w:lineRule="auto"/>
        <w:ind w:left="1701"/>
        <w:contextualSpacing w:val="0"/>
        <w:jc w:val="both"/>
        <w:rPr>
          <w:rFonts w:ascii="Times New Roman" w:hAnsi="Times New Roman"/>
          <w:sz w:val="24"/>
          <w:szCs w:val="24"/>
          <w:lang w:val="en-ID"/>
        </w:rPr>
      </w:pPr>
      <w:r w:rsidRPr="00447202">
        <w:rPr>
          <w:rFonts w:ascii="Times New Roman" w:hAnsi="Times New Roman"/>
          <w:sz w:val="24"/>
          <w:szCs w:val="24"/>
          <w:lang w:val="en-ID"/>
        </w:rPr>
        <w:t xml:space="preserve">Untuk Angka CPR dan Unmet Need sesuai rumus yang telah dipaparkan </w:t>
      </w:r>
    </w:p>
    <w:p w:rsidR="00DD42ED" w:rsidRPr="00447202" w:rsidRDefault="00DD42ED" w:rsidP="008A0FFE">
      <w:pPr>
        <w:pStyle w:val="ListParagraph"/>
        <w:tabs>
          <w:tab w:val="left" w:pos="1701"/>
        </w:tabs>
        <w:spacing w:line="360" w:lineRule="auto"/>
        <w:ind w:left="1701"/>
        <w:jc w:val="both"/>
        <w:rPr>
          <w:rFonts w:ascii="Times New Roman" w:hAnsi="Times New Roman"/>
          <w:sz w:val="24"/>
          <w:szCs w:val="24"/>
          <w:lang w:val="en-ID"/>
        </w:rPr>
      </w:pPr>
      <w:r w:rsidRPr="00447202">
        <w:rPr>
          <w:rFonts w:ascii="Times New Roman" w:hAnsi="Times New Roman"/>
          <w:sz w:val="24"/>
          <w:szCs w:val="24"/>
          <w:lang w:val="en-ID"/>
        </w:rPr>
        <w:t>Namun perlu diklarifikasikan kembali definisi unmet need sesuai dengan kegunaan indikator.</w:t>
      </w:r>
    </w:p>
    <w:p w:rsidR="00DD42ED" w:rsidRPr="00447202" w:rsidRDefault="00DD42ED" w:rsidP="008A0FFE">
      <w:pPr>
        <w:pStyle w:val="ListParagraph"/>
        <w:numPr>
          <w:ilvl w:val="0"/>
          <w:numId w:val="38"/>
        </w:numPr>
        <w:tabs>
          <w:tab w:val="left" w:pos="1701"/>
        </w:tabs>
        <w:spacing w:after="0" w:line="360" w:lineRule="auto"/>
        <w:ind w:left="1701"/>
        <w:contextualSpacing w:val="0"/>
        <w:jc w:val="both"/>
        <w:rPr>
          <w:rFonts w:ascii="Times New Roman" w:hAnsi="Times New Roman"/>
          <w:sz w:val="24"/>
          <w:szCs w:val="24"/>
          <w:lang w:val="en-ID"/>
        </w:rPr>
      </w:pPr>
      <w:r w:rsidRPr="00447202">
        <w:rPr>
          <w:rFonts w:ascii="Times New Roman" w:hAnsi="Times New Roman"/>
          <w:sz w:val="24"/>
          <w:szCs w:val="24"/>
          <w:lang w:val="en-ID"/>
        </w:rPr>
        <w:t>OPD PPKB Kabupaten Kota mengirimkan secara periodik data capaian kinerja ini setiap 3 bulan (triwulan) ke DPPKBKPS Provinsi Cq. Bidang KBKK</w:t>
      </w:r>
    </w:p>
    <w:p w:rsidR="00DD42ED" w:rsidRDefault="00DD42ED" w:rsidP="008A0FFE">
      <w:pPr>
        <w:pStyle w:val="ListParagraph"/>
        <w:numPr>
          <w:ilvl w:val="0"/>
          <w:numId w:val="38"/>
        </w:numPr>
        <w:tabs>
          <w:tab w:val="left" w:pos="1701"/>
        </w:tabs>
        <w:spacing w:after="0" w:line="360" w:lineRule="auto"/>
        <w:ind w:left="1701"/>
        <w:contextualSpacing w:val="0"/>
        <w:jc w:val="both"/>
        <w:rPr>
          <w:rFonts w:ascii="Times New Roman" w:hAnsi="Times New Roman"/>
          <w:sz w:val="24"/>
          <w:szCs w:val="24"/>
          <w:lang w:val="en-ID"/>
        </w:rPr>
      </w:pPr>
      <w:r w:rsidRPr="00447202">
        <w:rPr>
          <w:rFonts w:ascii="Times New Roman" w:hAnsi="Times New Roman"/>
          <w:sz w:val="24"/>
          <w:szCs w:val="24"/>
          <w:lang w:val="en-ID"/>
        </w:rPr>
        <w:t>Memperbaharui SK Gubernur tentang Pembentukan POKJA Data KKBPK yang beranggotakan Pejabat Pengolah Data PPKB Provinsi dan Kabupaten Kota, (OPD PPKB Kabupaten Kota mengirimkan segera 1 (satu) nama usulan Anggota POKJA dari OPD masing-masing)</w:t>
      </w:r>
    </w:p>
    <w:p w:rsidR="00D757BA" w:rsidRPr="00447202" w:rsidRDefault="00D757BA" w:rsidP="00D757BA">
      <w:pPr>
        <w:pStyle w:val="ListParagraph"/>
        <w:tabs>
          <w:tab w:val="left" w:pos="1701"/>
        </w:tabs>
        <w:spacing w:after="0" w:line="360" w:lineRule="auto"/>
        <w:ind w:left="1701"/>
        <w:contextualSpacing w:val="0"/>
        <w:jc w:val="both"/>
        <w:rPr>
          <w:rFonts w:ascii="Times New Roman" w:hAnsi="Times New Roman"/>
          <w:sz w:val="24"/>
          <w:szCs w:val="24"/>
          <w:lang w:val="en-ID"/>
        </w:rPr>
      </w:pPr>
    </w:p>
    <w:p w:rsidR="00E3168B" w:rsidRPr="000C34AF" w:rsidRDefault="00E3168B" w:rsidP="0098426B">
      <w:pPr>
        <w:pStyle w:val="ListParagraph"/>
        <w:numPr>
          <w:ilvl w:val="0"/>
          <w:numId w:val="4"/>
        </w:numPr>
        <w:spacing w:after="0" w:line="360" w:lineRule="auto"/>
        <w:ind w:left="426"/>
        <w:contextualSpacing w:val="0"/>
        <w:jc w:val="both"/>
        <w:rPr>
          <w:rFonts w:ascii="Times New Roman" w:hAnsi="Times New Roman"/>
          <w:b/>
          <w:sz w:val="24"/>
          <w:szCs w:val="24"/>
        </w:rPr>
      </w:pPr>
      <w:r>
        <w:rPr>
          <w:rFonts w:ascii="Times New Roman" w:hAnsi="Times New Roman"/>
          <w:b/>
          <w:sz w:val="24"/>
          <w:szCs w:val="24"/>
        </w:rPr>
        <w:t>Kendala dan Hambatan</w:t>
      </w:r>
    </w:p>
    <w:p w:rsidR="00E3168B" w:rsidRPr="0080768C" w:rsidRDefault="00E3168B" w:rsidP="00E3168B">
      <w:pPr>
        <w:pStyle w:val="ListParagraph"/>
        <w:spacing w:after="0" w:line="360" w:lineRule="auto"/>
        <w:ind w:left="1276" w:hanging="425"/>
        <w:contextualSpacing w:val="0"/>
        <w:jc w:val="both"/>
        <w:rPr>
          <w:rFonts w:ascii="Times New Roman" w:hAnsi="Times New Roman"/>
          <w:sz w:val="18"/>
          <w:szCs w:val="24"/>
        </w:rPr>
      </w:pPr>
    </w:p>
    <w:p w:rsidR="0080768C" w:rsidRDefault="0080768C" w:rsidP="00E3168B">
      <w:pPr>
        <w:pStyle w:val="ListParagraph"/>
        <w:numPr>
          <w:ilvl w:val="3"/>
          <w:numId w:val="1"/>
        </w:numPr>
        <w:spacing w:after="0" w:line="360" w:lineRule="auto"/>
        <w:ind w:left="709" w:hanging="283"/>
        <w:contextualSpacing w:val="0"/>
        <w:jc w:val="both"/>
        <w:rPr>
          <w:rFonts w:ascii="Times New Roman" w:hAnsi="Times New Roman"/>
          <w:sz w:val="24"/>
          <w:szCs w:val="24"/>
        </w:rPr>
      </w:pPr>
      <w:r>
        <w:rPr>
          <w:rFonts w:ascii="Times New Roman" w:hAnsi="Times New Roman"/>
          <w:sz w:val="24"/>
          <w:szCs w:val="24"/>
        </w:rPr>
        <w:t>Materi pertemuan belum sesuai dengan yang direncanakan karena :</w:t>
      </w:r>
    </w:p>
    <w:p w:rsidR="0080768C" w:rsidRDefault="0080768C" w:rsidP="0080768C">
      <w:pPr>
        <w:pStyle w:val="ListParagraph"/>
        <w:numPr>
          <w:ilvl w:val="0"/>
          <w:numId w:val="45"/>
        </w:numPr>
        <w:spacing w:after="0" w:line="360" w:lineRule="auto"/>
        <w:ind w:left="1134"/>
        <w:contextualSpacing w:val="0"/>
        <w:jc w:val="both"/>
        <w:rPr>
          <w:rFonts w:ascii="Times New Roman" w:hAnsi="Times New Roman"/>
          <w:sz w:val="24"/>
          <w:szCs w:val="24"/>
        </w:rPr>
      </w:pPr>
      <w:r>
        <w:rPr>
          <w:rFonts w:ascii="Times New Roman" w:hAnsi="Times New Roman"/>
          <w:sz w:val="24"/>
          <w:szCs w:val="24"/>
        </w:rPr>
        <w:t>Belum adanya tim yang valid dalam menjalankan Aplikasi KOPI DARAT dalam menjawab pertanyaan dari masyarakat melalui online</w:t>
      </w:r>
    </w:p>
    <w:p w:rsidR="0080768C" w:rsidRPr="0080768C" w:rsidRDefault="0080768C" w:rsidP="0080768C">
      <w:pPr>
        <w:pStyle w:val="ListParagraph"/>
        <w:numPr>
          <w:ilvl w:val="0"/>
          <w:numId w:val="45"/>
        </w:numPr>
        <w:spacing w:after="0" w:line="360" w:lineRule="auto"/>
        <w:ind w:left="1134"/>
        <w:contextualSpacing w:val="0"/>
        <w:jc w:val="both"/>
        <w:rPr>
          <w:rFonts w:ascii="Times New Roman" w:hAnsi="Times New Roman"/>
          <w:sz w:val="24"/>
          <w:szCs w:val="24"/>
        </w:rPr>
      </w:pPr>
      <w:r>
        <w:rPr>
          <w:rFonts w:ascii="Times New Roman" w:hAnsi="Times New Roman"/>
          <w:sz w:val="24"/>
          <w:szCs w:val="24"/>
          <w:lang w:val="en-ID"/>
        </w:rPr>
        <w:t>Dalam menjalankan situs WEB ini sering mengalami kendala bagi daerah yang jauh dari jangkauan jaringan internet</w:t>
      </w:r>
    </w:p>
    <w:p w:rsidR="0080768C" w:rsidRDefault="0080768C" w:rsidP="0080768C">
      <w:pPr>
        <w:pStyle w:val="ListParagraph"/>
        <w:numPr>
          <w:ilvl w:val="0"/>
          <w:numId w:val="45"/>
        </w:numPr>
        <w:spacing w:after="0" w:line="360" w:lineRule="auto"/>
        <w:ind w:left="1134"/>
        <w:contextualSpacing w:val="0"/>
        <w:jc w:val="both"/>
        <w:rPr>
          <w:rFonts w:ascii="Times New Roman" w:hAnsi="Times New Roman"/>
          <w:sz w:val="24"/>
          <w:szCs w:val="24"/>
        </w:rPr>
      </w:pPr>
      <w:r>
        <w:rPr>
          <w:rFonts w:ascii="Times New Roman" w:hAnsi="Times New Roman"/>
          <w:sz w:val="24"/>
          <w:szCs w:val="24"/>
          <w:lang w:val="en-ID"/>
        </w:rPr>
        <w:t>Belum sesuai dengan kewenangan Provinsi</w:t>
      </w:r>
      <w:r w:rsidR="00B555D2">
        <w:rPr>
          <w:rFonts w:ascii="Times New Roman" w:hAnsi="Times New Roman"/>
          <w:sz w:val="24"/>
          <w:szCs w:val="24"/>
          <w:lang w:val="en-ID"/>
        </w:rPr>
        <w:t>, pelayanan KB termasuk dalam kebutuhan teknis</w:t>
      </w:r>
    </w:p>
    <w:p w:rsidR="00D118AA" w:rsidRPr="00B555D2" w:rsidRDefault="00D118AA" w:rsidP="00B33300">
      <w:pPr>
        <w:pStyle w:val="ListParagraph"/>
        <w:numPr>
          <w:ilvl w:val="3"/>
          <w:numId w:val="1"/>
        </w:numPr>
        <w:spacing w:after="0" w:line="360" w:lineRule="auto"/>
        <w:ind w:left="709" w:hanging="283"/>
        <w:contextualSpacing w:val="0"/>
        <w:jc w:val="both"/>
        <w:rPr>
          <w:rFonts w:ascii="Times New Roman" w:hAnsi="Times New Roman"/>
          <w:sz w:val="24"/>
          <w:szCs w:val="24"/>
        </w:rPr>
      </w:pPr>
      <w:r w:rsidRPr="00B555D2">
        <w:rPr>
          <w:rFonts w:ascii="Times New Roman" w:hAnsi="Times New Roman"/>
          <w:sz w:val="24"/>
          <w:szCs w:val="24"/>
        </w:rPr>
        <w:lastRenderedPageBreak/>
        <w:t xml:space="preserve">Dalam </w:t>
      </w:r>
      <w:r w:rsidR="00B555D2" w:rsidRPr="00B555D2">
        <w:rPr>
          <w:rFonts w:ascii="Times New Roman" w:hAnsi="Times New Roman"/>
          <w:sz w:val="24"/>
          <w:szCs w:val="24"/>
        </w:rPr>
        <w:t xml:space="preserve">hasil pertemuan, Provinsi belum bisa mendorong Kabupaten Kota untuk melakukan </w:t>
      </w:r>
      <w:r w:rsidRPr="00B555D2">
        <w:rPr>
          <w:rFonts w:ascii="Times New Roman" w:hAnsi="Times New Roman"/>
          <w:sz w:val="24"/>
          <w:szCs w:val="24"/>
        </w:rPr>
        <w:t xml:space="preserve">pengembangan Aplikasi KOPI DARAT </w:t>
      </w:r>
      <w:r w:rsidR="00B555D2" w:rsidRPr="00B555D2">
        <w:rPr>
          <w:rFonts w:ascii="Times New Roman" w:hAnsi="Times New Roman"/>
          <w:sz w:val="24"/>
          <w:szCs w:val="24"/>
        </w:rPr>
        <w:t>karena adanya</w:t>
      </w:r>
      <w:r w:rsidRPr="00B555D2">
        <w:rPr>
          <w:rFonts w:ascii="Times New Roman" w:hAnsi="Times New Roman"/>
          <w:sz w:val="24"/>
          <w:szCs w:val="24"/>
        </w:rPr>
        <w:t xml:space="preserve"> peningkatan SDM</w:t>
      </w:r>
      <w:r w:rsidR="00B555D2" w:rsidRPr="00B555D2">
        <w:rPr>
          <w:rFonts w:ascii="Times New Roman" w:hAnsi="Times New Roman"/>
          <w:sz w:val="24"/>
          <w:szCs w:val="24"/>
        </w:rPr>
        <w:t>,</w:t>
      </w:r>
      <w:r w:rsidRPr="00B555D2">
        <w:rPr>
          <w:rFonts w:ascii="Times New Roman" w:hAnsi="Times New Roman"/>
          <w:sz w:val="24"/>
          <w:szCs w:val="24"/>
        </w:rPr>
        <w:t xml:space="preserve"> Sarana dan Prasarana yang bernuansa IT yang semua membutuhkan anggaran</w:t>
      </w:r>
      <w:r w:rsidR="00B555D2">
        <w:rPr>
          <w:rFonts w:ascii="Times New Roman" w:hAnsi="Times New Roman"/>
          <w:sz w:val="24"/>
          <w:szCs w:val="24"/>
        </w:rPr>
        <w:t>.</w:t>
      </w:r>
    </w:p>
    <w:p w:rsidR="000365BE" w:rsidRPr="000365BE" w:rsidRDefault="000365BE" w:rsidP="00E3168B">
      <w:pPr>
        <w:pStyle w:val="ListParagraph"/>
        <w:numPr>
          <w:ilvl w:val="3"/>
          <w:numId w:val="1"/>
        </w:numPr>
        <w:spacing w:after="0" w:line="360" w:lineRule="auto"/>
        <w:ind w:left="709" w:hanging="283"/>
        <w:contextualSpacing w:val="0"/>
        <w:jc w:val="both"/>
        <w:rPr>
          <w:rFonts w:ascii="Times New Roman" w:hAnsi="Times New Roman"/>
          <w:sz w:val="24"/>
          <w:szCs w:val="24"/>
        </w:rPr>
      </w:pPr>
      <w:r>
        <w:rPr>
          <w:rFonts w:ascii="Times New Roman" w:hAnsi="Times New Roman"/>
          <w:sz w:val="24"/>
          <w:szCs w:val="24"/>
          <w:lang w:val="en-ID"/>
        </w:rPr>
        <w:t xml:space="preserve">Saat </w:t>
      </w:r>
      <w:r w:rsidR="00B555D2">
        <w:rPr>
          <w:rFonts w:ascii="Times New Roman" w:hAnsi="Times New Roman"/>
          <w:sz w:val="24"/>
          <w:szCs w:val="24"/>
          <w:lang w:val="en-ID"/>
        </w:rPr>
        <w:t xml:space="preserve">pertemuan yang ke 2 (dua) untuk menggunakan </w:t>
      </w:r>
      <w:r>
        <w:rPr>
          <w:rFonts w:ascii="Times New Roman" w:hAnsi="Times New Roman"/>
          <w:sz w:val="24"/>
          <w:szCs w:val="24"/>
          <w:lang w:val="en-ID"/>
        </w:rPr>
        <w:t>aplikasi KOPI DARAT tidak bisa ditampilkan maksimal karena masalah jaringan internet yang lambat sehingga tidak bisa memvisualkan cara mengakses Pelayanan KB dan</w:t>
      </w:r>
      <w:r w:rsidR="00F17BD3">
        <w:rPr>
          <w:rFonts w:ascii="Times New Roman" w:hAnsi="Times New Roman"/>
          <w:sz w:val="24"/>
          <w:szCs w:val="24"/>
          <w:lang w:val="en-ID"/>
        </w:rPr>
        <w:t xml:space="preserve"> ber</w:t>
      </w:r>
      <w:r>
        <w:rPr>
          <w:rFonts w:ascii="Times New Roman" w:hAnsi="Times New Roman"/>
          <w:sz w:val="24"/>
          <w:szCs w:val="24"/>
          <w:lang w:val="en-ID"/>
        </w:rPr>
        <w:t>inter</w:t>
      </w:r>
      <w:r w:rsidR="00B555D2">
        <w:rPr>
          <w:rFonts w:ascii="Times New Roman" w:hAnsi="Times New Roman"/>
          <w:sz w:val="24"/>
          <w:szCs w:val="24"/>
          <w:lang w:val="en-ID"/>
        </w:rPr>
        <w:t>aksi</w:t>
      </w:r>
      <w:r>
        <w:rPr>
          <w:rFonts w:ascii="Times New Roman" w:hAnsi="Times New Roman"/>
          <w:sz w:val="24"/>
          <w:szCs w:val="24"/>
          <w:lang w:val="en-ID"/>
        </w:rPr>
        <w:t xml:space="preserve"> melalui WEB KOPI DARAT</w:t>
      </w:r>
    </w:p>
    <w:p w:rsidR="00B555D2" w:rsidRPr="00F17BD3" w:rsidRDefault="00B555D2" w:rsidP="00E3168B">
      <w:pPr>
        <w:pStyle w:val="ListParagraph"/>
        <w:numPr>
          <w:ilvl w:val="3"/>
          <w:numId w:val="1"/>
        </w:numPr>
        <w:spacing w:after="0" w:line="360" w:lineRule="auto"/>
        <w:ind w:left="709" w:hanging="283"/>
        <w:contextualSpacing w:val="0"/>
        <w:jc w:val="both"/>
        <w:rPr>
          <w:rFonts w:ascii="Times New Roman" w:hAnsi="Times New Roman"/>
          <w:sz w:val="24"/>
          <w:szCs w:val="24"/>
        </w:rPr>
      </w:pPr>
      <w:r>
        <w:rPr>
          <w:rFonts w:ascii="Times New Roman" w:hAnsi="Times New Roman"/>
          <w:sz w:val="24"/>
          <w:szCs w:val="24"/>
          <w:lang w:val="en-ID"/>
        </w:rPr>
        <w:t>Belum terdapat d</w:t>
      </w:r>
      <w:r w:rsidR="00E3168B" w:rsidRPr="001E27E1">
        <w:rPr>
          <w:rFonts w:ascii="Times New Roman" w:hAnsi="Times New Roman"/>
          <w:sz w:val="24"/>
          <w:szCs w:val="24"/>
          <w:lang w:val="id-ID"/>
        </w:rPr>
        <w:t xml:space="preserve">ukungan anggaran </w:t>
      </w:r>
      <w:r w:rsidR="00E3168B">
        <w:rPr>
          <w:rFonts w:ascii="Times New Roman" w:hAnsi="Times New Roman"/>
          <w:sz w:val="24"/>
          <w:szCs w:val="24"/>
          <w:lang w:val="en-ID"/>
        </w:rPr>
        <w:t>APBD</w:t>
      </w:r>
      <w:r>
        <w:rPr>
          <w:rFonts w:ascii="Times New Roman" w:hAnsi="Times New Roman"/>
          <w:sz w:val="24"/>
          <w:szCs w:val="24"/>
          <w:lang w:val="en-ID"/>
        </w:rPr>
        <w:t xml:space="preserve"> Provinsi untuk mereplikasi </w:t>
      </w:r>
      <w:r w:rsidR="00CB1724">
        <w:rPr>
          <w:rFonts w:ascii="Times New Roman" w:hAnsi="Times New Roman"/>
          <w:sz w:val="24"/>
          <w:szCs w:val="24"/>
          <w:lang w:val="en-ID"/>
        </w:rPr>
        <w:t xml:space="preserve">program KOPI DARAT </w:t>
      </w:r>
      <w:r>
        <w:rPr>
          <w:rFonts w:ascii="Times New Roman" w:hAnsi="Times New Roman"/>
          <w:sz w:val="24"/>
          <w:szCs w:val="24"/>
          <w:lang w:val="en-ID"/>
        </w:rPr>
        <w:t xml:space="preserve">dan mendorong Kabupaten Kota </w:t>
      </w:r>
      <w:r w:rsidR="00F17BD3">
        <w:rPr>
          <w:rFonts w:ascii="Times New Roman" w:hAnsi="Times New Roman"/>
          <w:sz w:val="24"/>
          <w:szCs w:val="24"/>
          <w:lang w:val="en-ID"/>
        </w:rPr>
        <w:t>agar melakukan MOU dengan Dinas PPKB dan Dinas Dukcapil Kabupaten Padang Pariaman.</w:t>
      </w:r>
    </w:p>
    <w:p w:rsidR="00FD7128" w:rsidRDefault="00FD7128" w:rsidP="00FD7128">
      <w:pPr>
        <w:tabs>
          <w:tab w:val="left" w:pos="1701"/>
        </w:tabs>
        <w:spacing w:line="360" w:lineRule="auto"/>
        <w:jc w:val="both"/>
        <w:rPr>
          <w:rFonts w:ascii="Arial" w:hAnsi="Arial" w:cs="Arial"/>
          <w:lang w:val="en-ID"/>
        </w:rPr>
      </w:pPr>
    </w:p>
    <w:p w:rsidR="00D757BA" w:rsidRDefault="00D757BA" w:rsidP="00FD7128">
      <w:pPr>
        <w:tabs>
          <w:tab w:val="left" w:pos="1701"/>
        </w:tabs>
        <w:spacing w:line="360" w:lineRule="auto"/>
        <w:jc w:val="both"/>
        <w:rPr>
          <w:rFonts w:ascii="Arial" w:hAnsi="Arial" w:cs="Arial"/>
          <w:lang w:val="en-ID"/>
        </w:rPr>
      </w:pPr>
    </w:p>
    <w:p w:rsidR="00D757BA" w:rsidRDefault="00D757BA" w:rsidP="00FD7128">
      <w:pPr>
        <w:tabs>
          <w:tab w:val="left" w:pos="1701"/>
        </w:tabs>
        <w:spacing w:line="360" w:lineRule="auto"/>
        <w:jc w:val="both"/>
        <w:rPr>
          <w:rFonts w:ascii="Arial" w:hAnsi="Arial" w:cs="Arial"/>
          <w:lang w:val="en-ID"/>
        </w:rPr>
      </w:pPr>
    </w:p>
    <w:p w:rsidR="00D757BA" w:rsidRDefault="00D757BA" w:rsidP="00FD7128">
      <w:pPr>
        <w:tabs>
          <w:tab w:val="left" w:pos="1701"/>
        </w:tabs>
        <w:spacing w:line="360" w:lineRule="auto"/>
        <w:jc w:val="both"/>
        <w:rPr>
          <w:rFonts w:ascii="Arial" w:hAnsi="Arial" w:cs="Arial"/>
          <w:lang w:val="en-ID"/>
        </w:rPr>
      </w:pPr>
    </w:p>
    <w:p w:rsidR="00D757BA" w:rsidRDefault="00D757BA" w:rsidP="00FD7128">
      <w:pPr>
        <w:tabs>
          <w:tab w:val="left" w:pos="1701"/>
        </w:tabs>
        <w:spacing w:line="360" w:lineRule="auto"/>
        <w:jc w:val="both"/>
        <w:rPr>
          <w:rFonts w:ascii="Arial" w:hAnsi="Arial" w:cs="Arial"/>
          <w:lang w:val="en-ID"/>
        </w:rPr>
      </w:pPr>
    </w:p>
    <w:p w:rsidR="00D757BA" w:rsidRDefault="00D757BA" w:rsidP="00FD7128">
      <w:pPr>
        <w:tabs>
          <w:tab w:val="left" w:pos="1701"/>
        </w:tabs>
        <w:spacing w:line="360" w:lineRule="auto"/>
        <w:jc w:val="both"/>
        <w:rPr>
          <w:rFonts w:ascii="Arial" w:hAnsi="Arial" w:cs="Arial"/>
          <w:lang w:val="en-ID"/>
        </w:rPr>
      </w:pPr>
    </w:p>
    <w:p w:rsidR="00D757BA" w:rsidRDefault="00D757BA" w:rsidP="00FD7128">
      <w:pPr>
        <w:tabs>
          <w:tab w:val="left" w:pos="1701"/>
        </w:tabs>
        <w:spacing w:line="360" w:lineRule="auto"/>
        <w:jc w:val="both"/>
        <w:rPr>
          <w:rFonts w:ascii="Arial" w:hAnsi="Arial" w:cs="Arial"/>
          <w:lang w:val="en-ID"/>
        </w:rPr>
      </w:pPr>
    </w:p>
    <w:p w:rsidR="00D757BA" w:rsidRDefault="00D757BA" w:rsidP="00FD7128">
      <w:pPr>
        <w:tabs>
          <w:tab w:val="left" w:pos="1701"/>
        </w:tabs>
        <w:spacing w:line="360" w:lineRule="auto"/>
        <w:jc w:val="both"/>
        <w:rPr>
          <w:rFonts w:ascii="Arial" w:hAnsi="Arial" w:cs="Arial"/>
          <w:lang w:val="en-ID"/>
        </w:rPr>
      </w:pPr>
    </w:p>
    <w:p w:rsidR="00D757BA" w:rsidRDefault="00D757BA" w:rsidP="00FD7128">
      <w:pPr>
        <w:tabs>
          <w:tab w:val="left" w:pos="1701"/>
        </w:tabs>
        <w:spacing w:line="360" w:lineRule="auto"/>
        <w:jc w:val="both"/>
        <w:rPr>
          <w:rFonts w:ascii="Arial" w:hAnsi="Arial" w:cs="Arial"/>
          <w:lang w:val="en-ID"/>
        </w:rPr>
      </w:pPr>
    </w:p>
    <w:p w:rsidR="00D757BA" w:rsidRDefault="00D757BA" w:rsidP="00FD7128">
      <w:pPr>
        <w:tabs>
          <w:tab w:val="left" w:pos="1701"/>
        </w:tabs>
        <w:spacing w:line="360" w:lineRule="auto"/>
        <w:jc w:val="both"/>
        <w:rPr>
          <w:rFonts w:ascii="Arial" w:hAnsi="Arial" w:cs="Arial"/>
          <w:lang w:val="en-ID"/>
        </w:rPr>
      </w:pPr>
    </w:p>
    <w:p w:rsidR="00D757BA" w:rsidRDefault="00D757BA" w:rsidP="00FD7128">
      <w:pPr>
        <w:tabs>
          <w:tab w:val="left" w:pos="1701"/>
        </w:tabs>
        <w:spacing w:line="360" w:lineRule="auto"/>
        <w:jc w:val="both"/>
        <w:rPr>
          <w:rFonts w:ascii="Arial" w:hAnsi="Arial" w:cs="Arial"/>
          <w:lang w:val="en-ID"/>
        </w:rPr>
      </w:pPr>
    </w:p>
    <w:p w:rsidR="00D757BA" w:rsidRDefault="00D757BA" w:rsidP="00FD7128">
      <w:pPr>
        <w:tabs>
          <w:tab w:val="left" w:pos="1701"/>
        </w:tabs>
        <w:spacing w:line="360" w:lineRule="auto"/>
        <w:jc w:val="both"/>
        <w:rPr>
          <w:rFonts w:ascii="Arial" w:hAnsi="Arial" w:cs="Arial"/>
          <w:lang w:val="en-ID"/>
        </w:rPr>
      </w:pPr>
    </w:p>
    <w:p w:rsidR="00D757BA" w:rsidRDefault="00D757BA" w:rsidP="00FD7128">
      <w:pPr>
        <w:tabs>
          <w:tab w:val="left" w:pos="1701"/>
        </w:tabs>
        <w:spacing w:line="360" w:lineRule="auto"/>
        <w:jc w:val="both"/>
        <w:rPr>
          <w:rFonts w:ascii="Arial" w:hAnsi="Arial" w:cs="Arial"/>
          <w:lang w:val="en-ID"/>
        </w:rPr>
      </w:pPr>
    </w:p>
    <w:p w:rsidR="00D757BA" w:rsidRDefault="00D757BA" w:rsidP="00FD7128">
      <w:pPr>
        <w:tabs>
          <w:tab w:val="left" w:pos="1701"/>
        </w:tabs>
        <w:spacing w:line="360" w:lineRule="auto"/>
        <w:jc w:val="both"/>
        <w:rPr>
          <w:rFonts w:ascii="Arial" w:hAnsi="Arial" w:cs="Arial"/>
          <w:lang w:val="en-ID"/>
        </w:rPr>
      </w:pPr>
    </w:p>
    <w:p w:rsidR="00D757BA" w:rsidRDefault="00D757BA" w:rsidP="00FD7128">
      <w:pPr>
        <w:tabs>
          <w:tab w:val="left" w:pos="1701"/>
        </w:tabs>
        <w:spacing w:line="360" w:lineRule="auto"/>
        <w:jc w:val="both"/>
        <w:rPr>
          <w:rFonts w:ascii="Arial" w:hAnsi="Arial" w:cs="Arial"/>
          <w:lang w:val="en-ID"/>
        </w:rPr>
      </w:pPr>
    </w:p>
    <w:p w:rsidR="005904AB" w:rsidRPr="00253E1E" w:rsidRDefault="005904AB" w:rsidP="005904AB">
      <w:pPr>
        <w:tabs>
          <w:tab w:val="left" w:pos="1701"/>
        </w:tabs>
        <w:spacing w:line="360" w:lineRule="auto"/>
        <w:jc w:val="center"/>
        <w:rPr>
          <w:rFonts w:ascii="Times New Roman" w:hAnsi="Times New Roman"/>
          <w:b/>
          <w:sz w:val="24"/>
          <w:szCs w:val="24"/>
          <w:lang w:val="en-ID"/>
        </w:rPr>
      </w:pPr>
      <w:r w:rsidRPr="00253E1E">
        <w:rPr>
          <w:rFonts w:ascii="Times New Roman" w:hAnsi="Times New Roman"/>
          <w:b/>
          <w:sz w:val="24"/>
          <w:szCs w:val="24"/>
          <w:lang w:val="en-ID"/>
        </w:rPr>
        <w:lastRenderedPageBreak/>
        <w:t>BAB III</w:t>
      </w:r>
    </w:p>
    <w:p w:rsidR="005904AB" w:rsidRPr="00253E1E" w:rsidRDefault="005904AB" w:rsidP="005904AB">
      <w:pPr>
        <w:tabs>
          <w:tab w:val="left" w:pos="1701"/>
        </w:tabs>
        <w:spacing w:line="360" w:lineRule="auto"/>
        <w:jc w:val="center"/>
        <w:rPr>
          <w:rFonts w:ascii="Times New Roman" w:hAnsi="Times New Roman"/>
          <w:b/>
          <w:sz w:val="24"/>
          <w:szCs w:val="24"/>
          <w:lang w:val="en-ID"/>
        </w:rPr>
      </w:pPr>
      <w:r w:rsidRPr="00253E1E">
        <w:rPr>
          <w:rFonts w:ascii="Times New Roman" w:hAnsi="Times New Roman"/>
          <w:b/>
          <w:sz w:val="24"/>
          <w:szCs w:val="24"/>
          <w:lang w:val="en-ID"/>
        </w:rPr>
        <w:t>HASIL YANG DICAPAI</w:t>
      </w:r>
    </w:p>
    <w:p w:rsidR="00D502AA" w:rsidRPr="00253E1E" w:rsidRDefault="00D502AA" w:rsidP="005904AB">
      <w:pPr>
        <w:tabs>
          <w:tab w:val="left" w:pos="1701"/>
        </w:tabs>
        <w:spacing w:line="360" w:lineRule="auto"/>
        <w:jc w:val="center"/>
        <w:rPr>
          <w:rFonts w:ascii="Times New Roman" w:hAnsi="Times New Roman"/>
          <w:b/>
          <w:sz w:val="24"/>
          <w:szCs w:val="24"/>
          <w:lang w:val="en-ID"/>
        </w:rPr>
      </w:pPr>
    </w:p>
    <w:p w:rsidR="005904AB" w:rsidRPr="00253E1E" w:rsidRDefault="005904AB" w:rsidP="005904AB">
      <w:pPr>
        <w:spacing w:line="360" w:lineRule="auto"/>
        <w:ind w:firstLine="709"/>
        <w:jc w:val="both"/>
        <w:rPr>
          <w:rFonts w:ascii="Times New Roman" w:hAnsi="Times New Roman"/>
          <w:sz w:val="24"/>
          <w:szCs w:val="24"/>
          <w:lang w:val="en-ID"/>
        </w:rPr>
      </w:pPr>
      <w:r w:rsidRPr="00253E1E">
        <w:rPr>
          <w:rFonts w:ascii="Times New Roman" w:hAnsi="Times New Roman"/>
          <w:sz w:val="24"/>
          <w:szCs w:val="24"/>
          <w:lang w:val="en-ID"/>
        </w:rPr>
        <w:t xml:space="preserve">Kegiatan Pembinaan Pelayanan KB Tahun 2019 yang telah dilaksanakan dengan 3 (tiga) kali pertemuan </w:t>
      </w:r>
      <w:proofErr w:type="gramStart"/>
      <w:r w:rsidRPr="00253E1E">
        <w:rPr>
          <w:rFonts w:ascii="Times New Roman" w:hAnsi="Times New Roman"/>
          <w:sz w:val="24"/>
          <w:szCs w:val="24"/>
          <w:lang w:val="en-ID"/>
        </w:rPr>
        <w:t>yaitu :</w:t>
      </w:r>
      <w:proofErr w:type="gramEnd"/>
    </w:p>
    <w:p w:rsidR="005904AB" w:rsidRPr="00253E1E" w:rsidRDefault="005904AB" w:rsidP="005904AB">
      <w:pPr>
        <w:pStyle w:val="ListParagraph"/>
        <w:numPr>
          <w:ilvl w:val="3"/>
          <w:numId w:val="4"/>
        </w:numPr>
        <w:spacing w:line="360" w:lineRule="auto"/>
        <w:ind w:left="567"/>
        <w:jc w:val="both"/>
        <w:rPr>
          <w:rFonts w:ascii="Times New Roman" w:hAnsi="Times New Roman"/>
          <w:sz w:val="24"/>
          <w:szCs w:val="24"/>
          <w:lang w:val="en-ID"/>
        </w:rPr>
      </w:pPr>
      <w:r w:rsidRPr="00253E1E">
        <w:rPr>
          <w:rFonts w:ascii="Times New Roman" w:hAnsi="Times New Roman"/>
          <w:sz w:val="24"/>
          <w:szCs w:val="24"/>
          <w:lang w:val="en-ID"/>
        </w:rPr>
        <w:t>Tanggal 13 Juni 2019</w:t>
      </w:r>
    </w:p>
    <w:p w:rsidR="005904AB" w:rsidRPr="00253E1E" w:rsidRDefault="005904AB" w:rsidP="00E0559C">
      <w:pPr>
        <w:pStyle w:val="ListParagraph"/>
        <w:spacing w:line="360" w:lineRule="auto"/>
        <w:ind w:left="567"/>
        <w:jc w:val="both"/>
        <w:rPr>
          <w:rFonts w:ascii="Times New Roman" w:hAnsi="Times New Roman"/>
          <w:sz w:val="24"/>
          <w:szCs w:val="24"/>
          <w:lang w:val="en-ID"/>
        </w:rPr>
      </w:pPr>
      <w:r w:rsidRPr="00253E1E">
        <w:rPr>
          <w:rFonts w:ascii="Times New Roman" w:hAnsi="Times New Roman"/>
          <w:sz w:val="24"/>
          <w:szCs w:val="24"/>
          <w:lang w:val="en-ID"/>
        </w:rPr>
        <w:t xml:space="preserve">Bertempat di Aula Dinas PPKBKPS Provinsi Sumatera Barat dengan </w:t>
      </w:r>
      <w:proofErr w:type="gramStart"/>
      <w:r w:rsidRPr="00253E1E">
        <w:rPr>
          <w:rFonts w:ascii="Times New Roman" w:hAnsi="Times New Roman"/>
          <w:sz w:val="24"/>
          <w:szCs w:val="24"/>
          <w:lang w:val="en-ID"/>
        </w:rPr>
        <w:t>mengangkat  Tema</w:t>
      </w:r>
      <w:proofErr w:type="gramEnd"/>
      <w:r w:rsidRPr="00253E1E">
        <w:rPr>
          <w:rFonts w:ascii="Times New Roman" w:hAnsi="Times New Roman"/>
          <w:sz w:val="24"/>
          <w:szCs w:val="24"/>
          <w:lang w:val="en-ID"/>
        </w:rPr>
        <w:t xml:space="preserve"> </w:t>
      </w:r>
      <w:r w:rsidR="005602B0" w:rsidRPr="00253E1E">
        <w:rPr>
          <w:rFonts w:ascii="Times New Roman" w:hAnsi="Times New Roman"/>
          <w:b/>
          <w:i/>
          <w:sz w:val="24"/>
          <w:szCs w:val="24"/>
        </w:rPr>
        <w:t>Meningkatkan Kualitas Pelayanan KB Melalui Aplikasi</w:t>
      </w:r>
      <w:r w:rsidR="005602B0" w:rsidRPr="00253E1E">
        <w:rPr>
          <w:rFonts w:ascii="Times New Roman" w:hAnsi="Times New Roman"/>
          <w:sz w:val="24"/>
          <w:szCs w:val="24"/>
        </w:rPr>
        <w:t xml:space="preserve"> </w:t>
      </w:r>
    </w:p>
    <w:p w:rsidR="005904AB" w:rsidRPr="00253E1E" w:rsidRDefault="005904AB" w:rsidP="005904AB">
      <w:pPr>
        <w:pStyle w:val="ListParagraph"/>
        <w:numPr>
          <w:ilvl w:val="3"/>
          <w:numId w:val="4"/>
        </w:numPr>
        <w:spacing w:line="360" w:lineRule="auto"/>
        <w:ind w:left="567"/>
        <w:jc w:val="both"/>
        <w:rPr>
          <w:rFonts w:ascii="Times New Roman" w:hAnsi="Times New Roman"/>
          <w:sz w:val="24"/>
          <w:szCs w:val="24"/>
          <w:lang w:val="en-ID"/>
        </w:rPr>
      </w:pPr>
      <w:r w:rsidRPr="00253E1E">
        <w:rPr>
          <w:rFonts w:ascii="Times New Roman" w:hAnsi="Times New Roman"/>
          <w:sz w:val="24"/>
          <w:szCs w:val="24"/>
          <w:lang w:val="en-ID"/>
        </w:rPr>
        <w:t>Tanggal 9 Juli 2019</w:t>
      </w:r>
    </w:p>
    <w:p w:rsidR="005602B0" w:rsidRPr="00253E1E" w:rsidRDefault="005602B0" w:rsidP="005602B0">
      <w:pPr>
        <w:pStyle w:val="ListParagraph"/>
        <w:spacing w:line="360" w:lineRule="auto"/>
        <w:ind w:left="567"/>
        <w:jc w:val="both"/>
        <w:rPr>
          <w:rFonts w:ascii="Times New Roman" w:hAnsi="Times New Roman"/>
          <w:sz w:val="24"/>
          <w:szCs w:val="24"/>
          <w:lang w:val="en-ID"/>
        </w:rPr>
      </w:pPr>
      <w:r w:rsidRPr="00253E1E">
        <w:rPr>
          <w:rFonts w:ascii="Times New Roman" w:hAnsi="Times New Roman"/>
          <w:sz w:val="24"/>
          <w:szCs w:val="24"/>
          <w:lang w:val="en-ID"/>
        </w:rPr>
        <w:t xml:space="preserve">Bertempat di Aula DPPKBKPS Provinsi Sumatera Barat dengan mengangkat tema </w:t>
      </w:r>
      <w:r w:rsidRPr="00253E1E">
        <w:rPr>
          <w:rFonts w:ascii="Times New Roman" w:hAnsi="Times New Roman"/>
          <w:b/>
          <w:i/>
          <w:sz w:val="24"/>
          <w:szCs w:val="24"/>
        </w:rPr>
        <w:t>Pemanfaatan NIK dalam Meningkatkan Kesertaan KB</w:t>
      </w:r>
    </w:p>
    <w:p w:rsidR="005904AB" w:rsidRPr="00253E1E" w:rsidRDefault="005904AB" w:rsidP="005904AB">
      <w:pPr>
        <w:pStyle w:val="ListParagraph"/>
        <w:numPr>
          <w:ilvl w:val="3"/>
          <w:numId w:val="4"/>
        </w:numPr>
        <w:spacing w:line="360" w:lineRule="auto"/>
        <w:ind w:left="567"/>
        <w:jc w:val="both"/>
        <w:rPr>
          <w:rFonts w:ascii="Times New Roman" w:hAnsi="Times New Roman"/>
          <w:sz w:val="24"/>
          <w:szCs w:val="24"/>
          <w:lang w:val="en-ID"/>
        </w:rPr>
      </w:pPr>
      <w:r w:rsidRPr="00253E1E">
        <w:rPr>
          <w:rFonts w:ascii="Times New Roman" w:hAnsi="Times New Roman"/>
          <w:sz w:val="24"/>
          <w:szCs w:val="24"/>
          <w:lang w:val="en-ID"/>
        </w:rPr>
        <w:t>Tanggal 11 Oktober 2019</w:t>
      </w:r>
    </w:p>
    <w:p w:rsidR="005602B0" w:rsidRDefault="005602B0" w:rsidP="005602B0">
      <w:pPr>
        <w:pStyle w:val="ListParagraph"/>
        <w:spacing w:line="360" w:lineRule="auto"/>
        <w:ind w:left="567"/>
        <w:jc w:val="both"/>
        <w:rPr>
          <w:rFonts w:ascii="Times New Roman" w:hAnsi="Times New Roman"/>
          <w:b/>
          <w:i/>
          <w:sz w:val="24"/>
          <w:szCs w:val="24"/>
        </w:rPr>
      </w:pPr>
      <w:r w:rsidRPr="00253E1E">
        <w:rPr>
          <w:rFonts w:ascii="Times New Roman" w:hAnsi="Times New Roman"/>
          <w:sz w:val="24"/>
          <w:szCs w:val="24"/>
          <w:lang w:val="en-ID"/>
        </w:rPr>
        <w:t>Bertempat di Aula DPPKBKPS Provinsi Sumatera Barat dengan mengangkat tema “</w:t>
      </w:r>
      <w:r w:rsidR="00E0559C" w:rsidRPr="00253E1E">
        <w:rPr>
          <w:rFonts w:ascii="Times New Roman" w:hAnsi="Times New Roman"/>
          <w:b/>
          <w:i/>
          <w:sz w:val="24"/>
          <w:szCs w:val="24"/>
        </w:rPr>
        <w:t>Teknis Penghitungan IKU PPKB</w:t>
      </w:r>
    </w:p>
    <w:p w:rsidR="006B7E5E" w:rsidRPr="00253E1E" w:rsidRDefault="006B7E5E" w:rsidP="005602B0">
      <w:pPr>
        <w:pStyle w:val="ListParagraph"/>
        <w:spacing w:line="360" w:lineRule="auto"/>
        <w:ind w:left="567"/>
        <w:jc w:val="both"/>
        <w:rPr>
          <w:rFonts w:ascii="Times New Roman" w:hAnsi="Times New Roman"/>
          <w:sz w:val="24"/>
          <w:szCs w:val="24"/>
          <w:lang w:val="en-ID"/>
        </w:rPr>
      </w:pPr>
    </w:p>
    <w:p w:rsidR="005904AB" w:rsidRPr="006B7E5E" w:rsidRDefault="006B7E5E" w:rsidP="006B7E5E">
      <w:pPr>
        <w:pStyle w:val="ListParagraph"/>
        <w:numPr>
          <w:ilvl w:val="0"/>
          <w:numId w:val="41"/>
        </w:numPr>
        <w:tabs>
          <w:tab w:val="left" w:pos="1701"/>
        </w:tabs>
        <w:spacing w:line="360" w:lineRule="auto"/>
        <w:ind w:left="284"/>
        <w:jc w:val="both"/>
        <w:rPr>
          <w:rFonts w:ascii="Times New Roman" w:hAnsi="Times New Roman"/>
          <w:b/>
          <w:sz w:val="24"/>
          <w:szCs w:val="24"/>
          <w:lang w:val="en-ID"/>
        </w:rPr>
      </w:pPr>
      <w:r>
        <w:rPr>
          <w:rFonts w:ascii="Times New Roman" w:hAnsi="Times New Roman"/>
          <w:b/>
          <w:sz w:val="24"/>
          <w:szCs w:val="24"/>
          <w:lang w:val="en-ID"/>
        </w:rPr>
        <w:t>Hasil Yang D</w:t>
      </w:r>
      <w:r w:rsidR="00D502AA" w:rsidRPr="006B7E5E">
        <w:rPr>
          <w:rFonts w:ascii="Times New Roman" w:hAnsi="Times New Roman"/>
          <w:b/>
          <w:sz w:val="24"/>
          <w:szCs w:val="24"/>
          <w:lang w:val="en-ID"/>
        </w:rPr>
        <w:t>i</w:t>
      </w:r>
      <w:r w:rsidRPr="006B7E5E">
        <w:rPr>
          <w:rFonts w:ascii="Times New Roman" w:hAnsi="Times New Roman"/>
          <w:b/>
          <w:sz w:val="24"/>
          <w:szCs w:val="24"/>
          <w:lang w:val="en-ID"/>
        </w:rPr>
        <w:t>harapkan</w:t>
      </w:r>
    </w:p>
    <w:p w:rsidR="0021062F" w:rsidRDefault="0021062F" w:rsidP="006B7E5E">
      <w:pPr>
        <w:pStyle w:val="ListParagraph"/>
        <w:numPr>
          <w:ilvl w:val="6"/>
          <w:numId w:val="41"/>
        </w:numPr>
        <w:tabs>
          <w:tab w:val="left" w:pos="1701"/>
        </w:tabs>
        <w:spacing w:line="360" w:lineRule="auto"/>
        <w:ind w:left="567"/>
        <w:jc w:val="both"/>
        <w:rPr>
          <w:rFonts w:ascii="Times New Roman" w:hAnsi="Times New Roman"/>
          <w:sz w:val="24"/>
          <w:szCs w:val="24"/>
          <w:lang w:val="en-ID"/>
        </w:rPr>
      </w:pPr>
      <w:r>
        <w:rPr>
          <w:rFonts w:ascii="Times New Roman" w:hAnsi="Times New Roman"/>
          <w:sz w:val="24"/>
          <w:szCs w:val="24"/>
          <w:lang w:val="en-ID"/>
        </w:rPr>
        <w:t xml:space="preserve">Dapat dibekalinya 19 (Sembilan belas) OPD PPKB </w:t>
      </w:r>
      <w:r w:rsidR="0098426B">
        <w:rPr>
          <w:rFonts w:ascii="Times New Roman" w:hAnsi="Times New Roman"/>
          <w:sz w:val="24"/>
          <w:szCs w:val="24"/>
          <w:lang w:val="en-ID"/>
        </w:rPr>
        <w:t xml:space="preserve">dan Dukcapil </w:t>
      </w:r>
      <w:r>
        <w:rPr>
          <w:rFonts w:ascii="Times New Roman" w:hAnsi="Times New Roman"/>
          <w:sz w:val="24"/>
          <w:szCs w:val="24"/>
          <w:lang w:val="en-ID"/>
        </w:rPr>
        <w:t>Kabupaten Kota se Sumatera Barat dalam pengelolaan program KB dan data KB melalui :</w:t>
      </w:r>
    </w:p>
    <w:p w:rsidR="00D502AA" w:rsidRDefault="00253E1E" w:rsidP="0021062F">
      <w:pPr>
        <w:pStyle w:val="ListParagraph"/>
        <w:numPr>
          <w:ilvl w:val="1"/>
          <w:numId w:val="40"/>
        </w:numPr>
        <w:tabs>
          <w:tab w:val="left" w:pos="993"/>
        </w:tabs>
        <w:spacing w:line="360" w:lineRule="auto"/>
        <w:ind w:left="993"/>
        <w:jc w:val="both"/>
        <w:rPr>
          <w:rFonts w:ascii="Times New Roman" w:hAnsi="Times New Roman"/>
          <w:sz w:val="24"/>
          <w:szCs w:val="24"/>
          <w:lang w:val="en-ID"/>
        </w:rPr>
      </w:pPr>
      <w:r>
        <w:rPr>
          <w:rFonts w:ascii="Times New Roman" w:hAnsi="Times New Roman"/>
          <w:sz w:val="24"/>
          <w:szCs w:val="24"/>
          <w:lang w:val="en-ID"/>
        </w:rPr>
        <w:t>Program Inovasi yang telah dilakukan Dinas PPKB Kabupaten Padang Pariaman bisa dilakukan efisiensi mekanisme pelaporan KB dan peningkatan pelayanan KB.</w:t>
      </w:r>
    </w:p>
    <w:p w:rsidR="00253E1E" w:rsidRDefault="00253E1E" w:rsidP="0021062F">
      <w:pPr>
        <w:pStyle w:val="ListParagraph"/>
        <w:numPr>
          <w:ilvl w:val="1"/>
          <w:numId w:val="40"/>
        </w:numPr>
        <w:tabs>
          <w:tab w:val="left" w:pos="1701"/>
        </w:tabs>
        <w:spacing w:line="360" w:lineRule="auto"/>
        <w:ind w:left="993"/>
        <w:jc w:val="both"/>
        <w:rPr>
          <w:rFonts w:ascii="Times New Roman" w:hAnsi="Times New Roman"/>
          <w:sz w:val="24"/>
          <w:szCs w:val="24"/>
          <w:lang w:val="en-ID"/>
        </w:rPr>
      </w:pPr>
      <w:r>
        <w:rPr>
          <w:rFonts w:ascii="Times New Roman" w:hAnsi="Times New Roman"/>
          <w:sz w:val="24"/>
          <w:szCs w:val="24"/>
          <w:lang w:val="en-ID"/>
        </w:rPr>
        <w:t>Pada</w:t>
      </w:r>
      <w:r w:rsidRPr="00253E1E">
        <w:rPr>
          <w:rFonts w:ascii="Times New Roman" w:hAnsi="Times New Roman"/>
          <w:sz w:val="24"/>
          <w:szCs w:val="24"/>
          <w:lang w:val="en-ID"/>
        </w:rPr>
        <w:t xml:space="preserve"> Aplikasi KOPI DARAT masyarakat bisa langsung berinteraksi melalui aplikasi WEB diandroid. Aplikasi KOPI DARAT ini telah melakukan kerjasama dengan Dinas Dukcapil Padang Pariaman makanya bisa mengakses Aplikasi KOPI DARAT melalui NIK. Dengan memasukan nomor NIK masyarakat bisa mengakses dan bisa bertanya langsung </w:t>
      </w:r>
      <w:proofErr w:type="gramStart"/>
      <w:r w:rsidRPr="00253E1E">
        <w:rPr>
          <w:rFonts w:ascii="Times New Roman" w:hAnsi="Times New Roman"/>
          <w:sz w:val="24"/>
          <w:szCs w:val="24"/>
          <w:lang w:val="en-ID"/>
        </w:rPr>
        <w:t>apa</w:t>
      </w:r>
      <w:proofErr w:type="gramEnd"/>
      <w:r w:rsidRPr="00253E1E">
        <w:rPr>
          <w:rFonts w:ascii="Times New Roman" w:hAnsi="Times New Roman"/>
          <w:sz w:val="24"/>
          <w:szCs w:val="24"/>
          <w:lang w:val="en-ID"/>
        </w:rPr>
        <w:t xml:space="preserve"> saja terkait kesehatan reproduksi dan pelayanan KB</w:t>
      </w:r>
      <w:r>
        <w:rPr>
          <w:rFonts w:ascii="Times New Roman" w:hAnsi="Times New Roman"/>
          <w:sz w:val="24"/>
          <w:szCs w:val="24"/>
          <w:lang w:val="en-ID"/>
        </w:rPr>
        <w:t>.</w:t>
      </w:r>
    </w:p>
    <w:p w:rsidR="00E65805" w:rsidRPr="00E65805" w:rsidRDefault="00E65805" w:rsidP="00E65805">
      <w:pPr>
        <w:tabs>
          <w:tab w:val="left" w:pos="1701"/>
        </w:tabs>
        <w:spacing w:line="360" w:lineRule="auto"/>
        <w:jc w:val="both"/>
        <w:rPr>
          <w:rFonts w:ascii="Times New Roman" w:hAnsi="Times New Roman"/>
          <w:sz w:val="24"/>
          <w:szCs w:val="24"/>
          <w:lang w:val="en-ID"/>
        </w:rPr>
      </w:pPr>
    </w:p>
    <w:p w:rsidR="0021062F" w:rsidRDefault="00253E1E" w:rsidP="0021062F">
      <w:pPr>
        <w:pStyle w:val="ListParagraph"/>
        <w:numPr>
          <w:ilvl w:val="1"/>
          <w:numId w:val="40"/>
        </w:numPr>
        <w:tabs>
          <w:tab w:val="left" w:pos="1701"/>
        </w:tabs>
        <w:spacing w:line="360" w:lineRule="auto"/>
        <w:ind w:left="993"/>
        <w:jc w:val="both"/>
        <w:rPr>
          <w:rFonts w:ascii="Times New Roman" w:hAnsi="Times New Roman"/>
          <w:sz w:val="24"/>
          <w:szCs w:val="24"/>
          <w:lang w:val="en-ID"/>
        </w:rPr>
      </w:pPr>
      <w:r>
        <w:rPr>
          <w:rFonts w:ascii="Times New Roman" w:hAnsi="Times New Roman"/>
          <w:sz w:val="24"/>
          <w:szCs w:val="24"/>
          <w:lang w:val="en-ID"/>
        </w:rPr>
        <w:lastRenderedPageBreak/>
        <w:t>D</w:t>
      </w:r>
      <w:r w:rsidRPr="00447202">
        <w:rPr>
          <w:rFonts w:ascii="Times New Roman" w:hAnsi="Times New Roman"/>
          <w:sz w:val="24"/>
          <w:szCs w:val="24"/>
          <w:lang w:val="en-ID"/>
        </w:rPr>
        <w:t xml:space="preserve">alam rangka pencapaian kinerja urusan PPKB dilihat dari capaian IKU (Indikator Kinerja Utama) PPKB yaitu LPP, TFR, CPR dan Unmet Need. </w:t>
      </w:r>
    </w:p>
    <w:p w:rsidR="00D757BA" w:rsidRDefault="00D757BA" w:rsidP="00D757BA">
      <w:pPr>
        <w:pStyle w:val="ListParagraph"/>
        <w:tabs>
          <w:tab w:val="left" w:pos="1701"/>
        </w:tabs>
        <w:spacing w:line="360" w:lineRule="auto"/>
        <w:ind w:left="644"/>
        <w:jc w:val="both"/>
        <w:rPr>
          <w:rFonts w:ascii="Times New Roman" w:hAnsi="Times New Roman"/>
          <w:sz w:val="24"/>
          <w:szCs w:val="24"/>
          <w:lang w:val="en-ID"/>
        </w:rPr>
      </w:pPr>
    </w:p>
    <w:p w:rsidR="0021062F" w:rsidRDefault="00253E1E" w:rsidP="0021062F">
      <w:pPr>
        <w:pStyle w:val="ListParagraph"/>
        <w:numPr>
          <w:ilvl w:val="1"/>
          <w:numId w:val="40"/>
        </w:numPr>
        <w:tabs>
          <w:tab w:val="left" w:pos="1701"/>
        </w:tabs>
        <w:spacing w:line="360" w:lineRule="auto"/>
        <w:ind w:left="993"/>
        <w:jc w:val="both"/>
        <w:rPr>
          <w:rFonts w:ascii="Times New Roman" w:hAnsi="Times New Roman"/>
          <w:sz w:val="24"/>
          <w:szCs w:val="24"/>
          <w:lang w:val="en-ID"/>
        </w:rPr>
      </w:pPr>
      <w:r w:rsidRPr="00447202">
        <w:rPr>
          <w:rFonts w:ascii="Times New Roman" w:hAnsi="Times New Roman"/>
          <w:sz w:val="24"/>
          <w:szCs w:val="24"/>
          <w:lang w:val="en-ID"/>
        </w:rPr>
        <w:t xml:space="preserve">Teknis penghitungan capaian kinerja IKU </w:t>
      </w:r>
      <w:r w:rsidR="0021062F">
        <w:rPr>
          <w:rFonts w:ascii="Times New Roman" w:hAnsi="Times New Roman"/>
          <w:sz w:val="24"/>
          <w:szCs w:val="24"/>
          <w:lang w:val="en-ID"/>
        </w:rPr>
        <w:t xml:space="preserve"> :</w:t>
      </w:r>
    </w:p>
    <w:p w:rsidR="0021062F" w:rsidRPr="00447202" w:rsidRDefault="0021062F" w:rsidP="00650FED">
      <w:pPr>
        <w:pStyle w:val="ListParagraph"/>
        <w:numPr>
          <w:ilvl w:val="0"/>
          <w:numId w:val="44"/>
        </w:numPr>
        <w:tabs>
          <w:tab w:val="left" w:pos="1701"/>
        </w:tabs>
        <w:spacing w:after="0" w:line="360" w:lineRule="auto"/>
        <w:ind w:left="1276"/>
        <w:contextualSpacing w:val="0"/>
        <w:jc w:val="both"/>
        <w:rPr>
          <w:rFonts w:ascii="Times New Roman" w:hAnsi="Times New Roman"/>
          <w:sz w:val="24"/>
          <w:szCs w:val="24"/>
          <w:lang w:val="en-ID"/>
        </w:rPr>
      </w:pPr>
      <w:r>
        <w:rPr>
          <w:rFonts w:ascii="Times New Roman" w:hAnsi="Times New Roman"/>
          <w:sz w:val="24"/>
          <w:szCs w:val="24"/>
          <w:lang w:val="en-ID"/>
        </w:rPr>
        <w:t xml:space="preserve"> </w:t>
      </w:r>
      <w:r w:rsidRPr="00447202">
        <w:rPr>
          <w:rFonts w:ascii="Times New Roman" w:hAnsi="Times New Roman"/>
          <w:sz w:val="24"/>
          <w:szCs w:val="24"/>
          <w:lang w:val="en-ID"/>
        </w:rPr>
        <w:t>Angka LPP dihitung berdasarkan jumlah penduduk pada tahun dasar sebagai patokan dan tahun (t) sebagai periode waktu antara tahun dasar dan tahun (t)</w:t>
      </w:r>
    </w:p>
    <w:p w:rsidR="0021062F" w:rsidRPr="00447202" w:rsidRDefault="0021062F" w:rsidP="00650FED">
      <w:pPr>
        <w:pStyle w:val="ListParagraph"/>
        <w:numPr>
          <w:ilvl w:val="0"/>
          <w:numId w:val="44"/>
        </w:numPr>
        <w:tabs>
          <w:tab w:val="left" w:pos="1701"/>
        </w:tabs>
        <w:spacing w:after="0" w:line="360" w:lineRule="auto"/>
        <w:ind w:left="1276"/>
        <w:contextualSpacing w:val="0"/>
        <w:jc w:val="both"/>
        <w:rPr>
          <w:rFonts w:ascii="Times New Roman" w:hAnsi="Times New Roman"/>
          <w:sz w:val="24"/>
          <w:szCs w:val="24"/>
          <w:lang w:val="en-ID"/>
        </w:rPr>
      </w:pPr>
      <w:r w:rsidRPr="00447202">
        <w:rPr>
          <w:rFonts w:ascii="Times New Roman" w:hAnsi="Times New Roman"/>
          <w:sz w:val="24"/>
          <w:szCs w:val="24"/>
          <w:lang w:val="en-ID"/>
        </w:rPr>
        <w:t xml:space="preserve">TFR   dihitung BPS Provinsi Sumatera Barat berdasarkan SDKI. </w:t>
      </w:r>
    </w:p>
    <w:p w:rsidR="0021062F" w:rsidRPr="00447202" w:rsidRDefault="0021062F" w:rsidP="00650FED">
      <w:pPr>
        <w:pStyle w:val="ListParagraph"/>
        <w:numPr>
          <w:ilvl w:val="2"/>
          <w:numId w:val="44"/>
        </w:numPr>
        <w:tabs>
          <w:tab w:val="left" w:pos="1701"/>
        </w:tabs>
        <w:spacing w:line="360" w:lineRule="auto"/>
        <w:ind w:left="1276"/>
        <w:jc w:val="both"/>
        <w:rPr>
          <w:rFonts w:ascii="Times New Roman" w:hAnsi="Times New Roman"/>
          <w:sz w:val="24"/>
          <w:szCs w:val="24"/>
          <w:lang w:val="en-ID"/>
        </w:rPr>
      </w:pPr>
      <w:r w:rsidRPr="00447202">
        <w:rPr>
          <w:rFonts w:ascii="Times New Roman" w:hAnsi="Times New Roman"/>
          <w:sz w:val="24"/>
          <w:szCs w:val="24"/>
          <w:lang w:val="en-ID"/>
        </w:rPr>
        <w:t xml:space="preserve">Sementara data yang selama ini dihitung oleh kabupaten kota adalah data rata-rata anak lahir hidup </w:t>
      </w:r>
    </w:p>
    <w:p w:rsidR="0021062F" w:rsidRPr="00447202" w:rsidRDefault="0021062F" w:rsidP="00650FED">
      <w:pPr>
        <w:pStyle w:val="ListParagraph"/>
        <w:numPr>
          <w:ilvl w:val="0"/>
          <w:numId w:val="44"/>
        </w:numPr>
        <w:tabs>
          <w:tab w:val="left" w:pos="1701"/>
        </w:tabs>
        <w:spacing w:line="360" w:lineRule="auto"/>
        <w:ind w:left="1276"/>
        <w:jc w:val="both"/>
        <w:rPr>
          <w:rFonts w:ascii="Times New Roman" w:hAnsi="Times New Roman"/>
          <w:sz w:val="24"/>
          <w:szCs w:val="24"/>
          <w:lang w:val="en-ID"/>
        </w:rPr>
      </w:pPr>
      <w:r w:rsidRPr="00447202">
        <w:rPr>
          <w:rFonts w:ascii="Times New Roman" w:hAnsi="Times New Roman"/>
          <w:sz w:val="24"/>
          <w:szCs w:val="24"/>
          <w:lang w:val="en-ID"/>
        </w:rPr>
        <w:t>CPR (CPR = PA (pus yang aktif ber KB) / PUS x 100)</w:t>
      </w:r>
    </w:p>
    <w:p w:rsidR="0021062F" w:rsidRPr="00447202" w:rsidRDefault="0021062F" w:rsidP="00650FED">
      <w:pPr>
        <w:pStyle w:val="ListParagraph"/>
        <w:numPr>
          <w:ilvl w:val="0"/>
          <w:numId w:val="44"/>
        </w:numPr>
        <w:tabs>
          <w:tab w:val="left" w:pos="1701"/>
        </w:tabs>
        <w:spacing w:after="0" w:line="360" w:lineRule="auto"/>
        <w:ind w:left="1276"/>
        <w:contextualSpacing w:val="0"/>
        <w:jc w:val="both"/>
        <w:rPr>
          <w:rFonts w:ascii="Times New Roman" w:hAnsi="Times New Roman"/>
          <w:sz w:val="24"/>
          <w:szCs w:val="24"/>
          <w:lang w:val="en-ID"/>
        </w:rPr>
      </w:pPr>
      <w:r w:rsidRPr="00447202">
        <w:rPr>
          <w:rFonts w:ascii="Times New Roman" w:hAnsi="Times New Roman"/>
          <w:sz w:val="24"/>
          <w:szCs w:val="24"/>
          <w:lang w:val="en-ID"/>
        </w:rPr>
        <w:t xml:space="preserve">Unmet Need </w:t>
      </w:r>
      <w:r>
        <w:rPr>
          <w:rFonts w:ascii="Times New Roman" w:hAnsi="Times New Roman"/>
          <w:sz w:val="24"/>
          <w:szCs w:val="24"/>
          <w:lang w:val="en-ID"/>
        </w:rPr>
        <w:t xml:space="preserve"> </w:t>
      </w:r>
      <w:r w:rsidRPr="00447202">
        <w:rPr>
          <w:rFonts w:ascii="Times New Roman" w:hAnsi="Times New Roman"/>
          <w:sz w:val="24"/>
          <w:szCs w:val="24"/>
          <w:lang w:val="en-ID"/>
        </w:rPr>
        <w:t>(Kebutuhan pelayanan KB yang tidak terpenuhi)</w:t>
      </w:r>
    </w:p>
    <w:p w:rsidR="0021062F" w:rsidRDefault="0021062F" w:rsidP="0021062F">
      <w:pPr>
        <w:pStyle w:val="ListParagraph"/>
        <w:tabs>
          <w:tab w:val="left" w:pos="1701"/>
        </w:tabs>
        <w:spacing w:line="360" w:lineRule="auto"/>
        <w:ind w:left="1701"/>
        <w:jc w:val="both"/>
        <w:rPr>
          <w:rFonts w:ascii="Times New Roman" w:hAnsi="Times New Roman"/>
          <w:sz w:val="24"/>
          <w:szCs w:val="24"/>
          <w:lang w:val="en-ID"/>
        </w:rPr>
      </w:pPr>
      <w:proofErr w:type="gramStart"/>
      <w:r w:rsidRPr="00447202">
        <w:rPr>
          <w:rFonts w:ascii="Times New Roman" w:hAnsi="Times New Roman"/>
          <w:sz w:val="24"/>
          <w:szCs w:val="24"/>
          <w:lang w:val="en-ID"/>
        </w:rPr>
        <w:t>Rumus :</w:t>
      </w:r>
      <w:proofErr w:type="gramEnd"/>
    </w:p>
    <w:p w:rsidR="00D757BA" w:rsidRPr="00447202" w:rsidRDefault="00D757BA" w:rsidP="0021062F">
      <w:pPr>
        <w:pStyle w:val="ListParagraph"/>
        <w:tabs>
          <w:tab w:val="left" w:pos="1701"/>
        </w:tabs>
        <w:spacing w:line="360" w:lineRule="auto"/>
        <w:ind w:left="1701"/>
        <w:jc w:val="both"/>
        <w:rPr>
          <w:rFonts w:ascii="Times New Roman" w:hAnsi="Times New Roman"/>
          <w:sz w:val="24"/>
          <w:szCs w:val="24"/>
          <w:lang w:val="en-ID"/>
        </w:rPr>
      </w:pPr>
    </w:p>
    <w:p w:rsidR="0021062F" w:rsidRPr="00447202" w:rsidRDefault="0021062F" w:rsidP="0021062F">
      <w:pPr>
        <w:pStyle w:val="ListParagraph"/>
        <w:tabs>
          <w:tab w:val="left" w:pos="1701"/>
        </w:tabs>
        <w:spacing w:line="360" w:lineRule="auto"/>
        <w:ind w:left="2410"/>
        <w:jc w:val="both"/>
        <w:rPr>
          <w:rFonts w:ascii="Times New Roman" w:hAnsi="Times New Roman"/>
          <w:sz w:val="24"/>
          <w:szCs w:val="24"/>
        </w:rPr>
      </w:pPr>
      <w:r w:rsidRPr="00447202">
        <w:rPr>
          <w:rFonts w:ascii="Times New Roman" w:hAnsi="Times New Roman"/>
          <w:i/>
          <w:noProof/>
          <w:sz w:val="24"/>
          <w:szCs w:val="24"/>
        </w:rPr>
        <w:drawing>
          <wp:inline distT="0" distB="0" distL="0" distR="0" wp14:anchorId="118CEBEF" wp14:editId="6643F4C2">
            <wp:extent cx="352425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45"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3524250" cy="400050"/>
                    </a:xfrm>
                    <a:prstGeom prst="rect">
                      <a:avLst/>
                    </a:prstGeom>
                    <a:noFill/>
                  </pic:spPr>
                </pic:pic>
              </a:graphicData>
            </a:graphic>
          </wp:inline>
        </w:drawing>
      </w:r>
    </w:p>
    <w:p w:rsidR="00D757BA" w:rsidRDefault="00D757BA" w:rsidP="00D757BA">
      <w:pPr>
        <w:pStyle w:val="ListParagraph"/>
        <w:tabs>
          <w:tab w:val="left" w:pos="1701"/>
        </w:tabs>
        <w:spacing w:line="360" w:lineRule="auto"/>
        <w:ind w:left="567"/>
        <w:jc w:val="both"/>
        <w:rPr>
          <w:rFonts w:ascii="Times New Roman" w:hAnsi="Times New Roman"/>
          <w:sz w:val="24"/>
          <w:szCs w:val="24"/>
          <w:lang w:val="en-ID"/>
        </w:rPr>
      </w:pPr>
    </w:p>
    <w:p w:rsidR="005904AB" w:rsidRDefault="006B7E5E" w:rsidP="006B7E5E">
      <w:pPr>
        <w:pStyle w:val="ListParagraph"/>
        <w:numPr>
          <w:ilvl w:val="6"/>
          <w:numId w:val="41"/>
        </w:numPr>
        <w:tabs>
          <w:tab w:val="left" w:pos="1701"/>
        </w:tabs>
        <w:spacing w:line="360" w:lineRule="auto"/>
        <w:ind w:left="567"/>
        <w:jc w:val="both"/>
        <w:rPr>
          <w:rFonts w:ascii="Times New Roman" w:hAnsi="Times New Roman"/>
          <w:sz w:val="24"/>
          <w:szCs w:val="24"/>
          <w:lang w:val="en-ID"/>
        </w:rPr>
      </w:pPr>
      <w:r>
        <w:rPr>
          <w:rFonts w:ascii="Times New Roman" w:hAnsi="Times New Roman"/>
          <w:sz w:val="24"/>
          <w:szCs w:val="24"/>
          <w:lang w:val="en-ID"/>
        </w:rPr>
        <w:t>Terdapatnya persamaan persepsi pejabat pengelola KB dalam peningkatan kualitas manajemen pengelolaan pelayanan KB dan data KB</w:t>
      </w:r>
    </w:p>
    <w:p w:rsidR="006B7E5E" w:rsidRDefault="006B7E5E" w:rsidP="006B7E5E">
      <w:pPr>
        <w:pStyle w:val="ListParagraph"/>
        <w:numPr>
          <w:ilvl w:val="6"/>
          <w:numId w:val="41"/>
        </w:numPr>
        <w:tabs>
          <w:tab w:val="left" w:pos="1701"/>
        </w:tabs>
        <w:spacing w:line="360" w:lineRule="auto"/>
        <w:ind w:left="567"/>
        <w:jc w:val="both"/>
        <w:rPr>
          <w:rFonts w:ascii="Times New Roman" w:hAnsi="Times New Roman"/>
          <w:sz w:val="24"/>
          <w:szCs w:val="24"/>
          <w:lang w:val="en-ID"/>
        </w:rPr>
      </w:pPr>
      <w:r>
        <w:rPr>
          <w:rFonts w:ascii="Times New Roman" w:hAnsi="Times New Roman"/>
          <w:sz w:val="24"/>
          <w:szCs w:val="24"/>
          <w:lang w:val="en-ID"/>
        </w:rPr>
        <w:t>Meyamakan persepsi dalam pengelolaan data KB dalam rankga meningkatkan kepersertaan ber KB serta meningkatkan mutu dan kualitas layanan KB</w:t>
      </w:r>
    </w:p>
    <w:p w:rsidR="00D757BA" w:rsidRDefault="00D757BA" w:rsidP="00D757BA">
      <w:pPr>
        <w:pStyle w:val="ListParagraph"/>
        <w:tabs>
          <w:tab w:val="left" w:pos="1701"/>
        </w:tabs>
        <w:spacing w:line="360" w:lineRule="auto"/>
        <w:ind w:left="567"/>
        <w:jc w:val="both"/>
        <w:rPr>
          <w:rFonts w:ascii="Times New Roman" w:hAnsi="Times New Roman"/>
          <w:sz w:val="24"/>
          <w:szCs w:val="24"/>
          <w:lang w:val="en-ID"/>
        </w:rPr>
      </w:pPr>
    </w:p>
    <w:p w:rsidR="006B7E5E" w:rsidRPr="006B7E5E" w:rsidRDefault="006B7E5E" w:rsidP="006B7E5E">
      <w:pPr>
        <w:pStyle w:val="ListParagraph"/>
        <w:numPr>
          <w:ilvl w:val="0"/>
          <w:numId w:val="41"/>
        </w:numPr>
        <w:tabs>
          <w:tab w:val="left" w:pos="1701"/>
        </w:tabs>
        <w:spacing w:line="360" w:lineRule="auto"/>
        <w:ind w:left="284"/>
        <w:jc w:val="both"/>
        <w:rPr>
          <w:rFonts w:ascii="Times New Roman" w:hAnsi="Times New Roman"/>
          <w:b/>
          <w:sz w:val="24"/>
          <w:szCs w:val="24"/>
          <w:lang w:val="en-ID"/>
        </w:rPr>
      </w:pPr>
      <w:r w:rsidRPr="006B7E5E">
        <w:rPr>
          <w:rFonts w:ascii="Times New Roman" w:hAnsi="Times New Roman"/>
          <w:b/>
          <w:sz w:val="24"/>
          <w:szCs w:val="24"/>
          <w:lang w:val="en-ID"/>
        </w:rPr>
        <w:t>Capaian Realisasi Anggaran</w:t>
      </w:r>
    </w:p>
    <w:p w:rsidR="006B7E5E" w:rsidRDefault="006B7E5E" w:rsidP="006B7E5E">
      <w:pPr>
        <w:pStyle w:val="ListParagraph"/>
        <w:spacing w:after="0" w:line="360" w:lineRule="auto"/>
        <w:ind w:left="426"/>
        <w:jc w:val="both"/>
        <w:rPr>
          <w:rFonts w:ascii="Times New Roman" w:hAnsi="Times New Roman"/>
          <w:sz w:val="24"/>
          <w:szCs w:val="24"/>
          <w:lang w:val="en-ID"/>
        </w:rPr>
      </w:pPr>
      <w:r w:rsidRPr="00DB0120">
        <w:rPr>
          <w:rFonts w:ascii="Times New Roman" w:hAnsi="Times New Roman"/>
          <w:sz w:val="24"/>
          <w:szCs w:val="24"/>
          <w:lang w:val="en-ID"/>
        </w:rPr>
        <w:t>Kegiatan P</w:t>
      </w:r>
      <w:r>
        <w:rPr>
          <w:rFonts w:ascii="Times New Roman" w:hAnsi="Times New Roman"/>
          <w:sz w:val="24"/>
          <w:szCs w:val="24"/>
          <w:lang w:val="en-ID"/>
        </w:rPr>
        <w:t>embinaan Pelayanan KB Tahun 2019</w:t>
      </w:r>
      <w:r w:rsidRPr="00DB0120">
        <w:rPr>
          <w:rFonts w:ascii="Times New Roman" w:hAnsi="Times New Roman"/>
          <w:sz w:val="24"/>
          <w:szCs w:val="24"/>
          <w:lang w:val="en-ID"/>
        </w:rPr>
        <w:t xml:space="preserve"> </w:t>
      </w:r>
      <w:r>
        <w:rPr>
          <w:rFonts w:ascii="Times New Roman" w:hAnsi="Times New Roman"/>
          <w:sz w:val="24"/>
          <w:szCs w:val="24"/>
          <w:lang w:val="en-ID"/>
        </w:rPr>
        <w:t>yang pembiayaannya dibebankan pada DPA- OPD Dinas Pengendalian Penduduk Keluarga Berencana, Kependudukan dan Pencatatan Sipil (DPPKBKPS) Provinsi Sumatera Barat  No. DPA-OPD : 1.02.08.</w:t>
      </w:r>
      <w:r w:rsidR="004624B4">
        <w:rPr>
          <w:rFonts w:ascii="Times New Roman" w:hAnsi="Times New Roman"/>
          <w:sz w:val="24"/>
          <w:szCs w:val="24"/>
          <w:lang w:val="en-ID"/>
        </w:rPr>
        <w:t>0</w:t>
      </w:r>
      <w:r>
        <w:rPr>
          <w:rFonts w:ascii="Times New Roman" w:hAnsi="Times New Roman"/>
          <w:sz w:val="24"/>
          <w:szCs w:val="24"/>
          <w:lang w:val="en-ID"/>
        </w:rPr>
        <w:t>1.</w:t>
      </w:r>
      <w:r w:rsidR="004624B4">
        <w:rPr>
          <w:rFonts w:ascii="Times New Roman" w:hAnsi="Times New Roman"/>
          <w:sz w:val="24"/>
          <w:szCs w:val="24"/>
          <w:lang w:val="en-ID"/>
        </w:rPr>
        <w:t>112</w:t>
      </w:r>
      <w:r>
        <w:rPr>
          <w:rFonts w:ascii="Times New Roman" w:hAnsi="Times New Roman"/>
          <w:sz w:val="24"/>
          <w:szCs w:val="24"/>
          <w:lang w:val="en-ID"/>
        </w:rPr>
        <w:t>.</w:t>
      </w:r>
      <w:r w:rsidR="004624B4">
        <w:rPr>
          <w:rFonts w:ascii="Times New Roman" w:hAnsi="Times New Roman"/>
          <w:sz w:val="24"/>
          <w:szCs w:val="24"/>
          <w:lang w:val="en-ID"/>
        </w:rPr>
        <w:t>005</w:t>
      </w:r>
      <w:r>
        <w:rPr>
          <w:rFonts w:ascii="Times New Roman" w:hAnsi="Times New Roman"/>
          <w:sz w:val="24"/>
          <w:szCs w:val="24"/>
          <w:lang w:val="en-ID"/>
        </w:rPr>
        <w:t xml:space="preserve">  tanggal </w:t>
      </w:r>
      <w:r w:rsidR="004624B4">
        <w:rPr>
          <w:rFonts w:ascii="Times New Roman" w:hAnsi="Times New Roman"/>
          <w:sz w:val="24"/>
          <w:szCs w:val="24"/>
          <w:lang w:val="en-ID"/>
        </w:rPr>
        <w:t>16</w:t>
      </w:r>
      <w:r>
        <w:rPr>
          <w:rFonts w:ascii="Times New Roman" w:hAnsi="Times New Roman"/>
          <w:sz w:val="24"/>
          <w:szCs w:val="24"/>
          <w:lang w:val="en-ID"/>
        </w:rPr>
        <w:t xml:space="preserve"> Januari 201</w:t>
      </w:r>
      <w:r w:rsidR="004624B4">
        <w:rPr>
          <w:rFonts w:ascii="Times New Roman" w:hAnsi="Times New Roman"/>
          <w:sz w:val="24"/>
          <w:szCs w:val="24"/>
          <w:lang w:val="en-ID"/>
        </w:rPr>
        <w:t>9</w:t>
      </w:r>
      <w:r>
        <w:rPr>
          <w:rFonts w:ascii="Times New Roman" w:hAnsi="Times New Roman"/>
          <w:sz w:val="24"/>
          <w:szCs w:val="24"/>
          <w:lang w:val="en-ID"/>
        </w:rPr>
        <w:t xml:space="preserve"> sebesar Rp. </w:t>
      </w:r>
      <w:r w:rsidR="004624B4">
        <w:rPr>
          <w:rFonts w:ascii="Times New Roman" w:hAnsi="Times New Roman"/>
          <w:sz w:val="24"/>
          <w:szCs w:val="24"/>
          <w:lang w:val="en-ID"/>
        </w:rPr>
        <w:t>26</w:t>
      </w:r>
      <w:r>
        <w:rPr>
          <w:rFonts w:ascii="Times New Roman" w:hAnsi="Times New Roman"/>
          <w:sz w:val="24"/>
          <w:szCs w:val="24"/>
          <w:lang w:val="en-ID"/>
        </w:rPr>
        <w:t>.</w:t>
      </w:r>
      <w:r w:rsidR="004624B4">
        <w:rPr>
          <w:rFonts w:ascii="Times New Roman" w:hAnsi="Times New Roman"/>
          <w:sz w:val="24"/>
          <w:szCs w:val="24"/>
          <w:lang w:val="en-ID"/>
        </w:rPr>
        <w:t>270</w:t>
      </w:r>
      <w:r>
        <w:rPr>
          <w:rFonts w:ascii="Times New Roman" w:hAnsi="Times New Roman"/>
          <w:sz w:val="24"/>
          <w:szCs w:val="24"/>
          <w:lang w:val="en-ID"/>
        </w:rPr>
        <w:t>.000,- (</w:t>
      </w:r>
      <w:r w:rsidR="004624B4">
        <w:rPr>
          <w:rFonts w:ascii="Times New Roman" w:hAnsi="Times New Roman"/>
          <w:sz w:val="24"/>
          <w:szCs w:val="24"/>
          <w:lang w:val="en-ID"/>
        </w:rPr>
        <w:t>Dua puluh enam juta dua ratus tujuh puluh ribu rupiah)</w:t>
      </w:r>
      <w:r>
        <w:rPr>
          <w:rFonts w:ascii="Times New Roman" w:hAnsi="Times New Roman"/>
          <w:sz w:val="24"/>
          <w:szCs w:val="24"/>
          <w:lang w:val="en-ID"/>
        </w:rPr>
        <w:t xml:space="preserve"> dan realisasi fisik 100 persen da</w:t>
      </w:r>
      <w:r w:rsidR="00E3168B">
        <w:rPr>
          <w:rFonts w:ascii="Times New Roman" w:hAnsi="Times New Roman"/>
          <w:sz w:val="24"/>
          <w:szCs w:val="24"/>
          <w:lang w:val="en-ID"/>
        </w:rPr>
        <w:t>n realiasasi keuangan sebesar 9</w:t>
      </w:r>
      <w:r w:rsidR="0042008D">
        <w:rPr>
          <w:rFonts w:ascii="Times New Roman" w:hAnsi="Times New Roman"/>
          <w:sz w:val="24"/>
          <w:szCs w:val="24"/>
          <w:lang w:val="en-ID"/>
        </w:rPr>
        <w:t>8</w:t>
      </w:r>
      <w:r>
        <w:rPr>
          <w:rFonts w:ascii="Times New Roman" w:hAnsi="Times New Roman"/>
          <w:sz w:val="24"/>
          <w:szCs w:val="24"/>
          <w:lang w:val="en-ID"/>
        </w:rPr>
        <w:t>,</w:t>
      </w:r>
      <w:r w:rsidR="00E3168B">
        <w:rPr>
          <w:rFonts w:ascii="Times New Roman" w:hAnsi="Times New Roman"/>
          <w:sz w:val="24"/>
          <w:szCs w:val="24"/>
          <w:lang w:val="en-ID"/>
        </w:rPr>
        <w:t>1</w:t>
      </w:r>
      <w:r w:rsidR="0042008D">
        <w:rPr>
          <w:rFonts w:ascii="Times New Roman" w:hAnsi="Times New Roman"/>
          <w:sz w:val="24"/>
          <w:szCs w:val="24"/>
          <w:lang w:val="en-ID"/>
        </w:rPr>
        <w:t>1</w:t>
      </w:r>
      <w:r>
        <w:rPr>
          <w:rFonts w:ascii="Times New Roman" w:hAnsi="Times New Roman"/>
          <w:sz w:val="24"/>
          <w:szCs w:val="24"/>
          <w:lang w:val="en-ID"/>
        </w:rPr>
        <w:t>%, dengan rincian seperti yang diuraikan sebagai berikut :</w:t>
      </w:r>
    </w:p>
    <w:p w:rsidR="006B7E5E" w:rsidRDefault="006B7E5E" w:rsidP="004624B4">
      <w:pPr>
        <w:pStyle w:val="ListParagraph"/>
        <w:spacing w:after="0" w:line="360" w:lineRule="auto"/>
        <w:ind w:left="644"/>
        <w:jc w:val="both"/>
        <w:rPr>
          <w:rFonts w:ascii="Times New Roman" w:hAnsi="Times New Roman"/>
          <w:sz w:val="24"/>
          <w:szCs w:val="24"/>
          <w:lang w:val="en-ID"/>
        </w:rPr>
      </w:pPr>
    </w:p>
    <w:tbl>
      <w:tblPr>
        <w:tblStyle w:val="TableGrid"/>
        <w:tblW w:w="8475" w:type="dxa"/>
        <w:tblInd w:w="-147" w:type="dxa"/>
        <w:tblLook w:val="04A0" w:firstRow="1" w:lastRow="0" w:firstColumn="1" w:lastColumn="0" w:noHBand="0" w:noVBand="1"/>
      </w:tblPr>
      <w:tblGrid>
        <w:gridCol w:w="570"/>
        <w:gridCol w:w="1840"/>
        <w:gridCol w:w="1417"/>
        <w:gridCol w:w="1418"/>
        <w:gridCol w:w="1134"/>
        <w:gridCol w:w="1048"/>
        <w:gridCol w:w="1048"/>
      </w:tblGrid>
      <w:tr w:rsidR="00E3168B" w:rsidTr="009E7FDD">
        <w:tc>
          <w:tcPr>
            <w:tcW w:w="570" w:type="dxa"/>
          </w:tcPr>
          <w:p w:rsidR="006B7E5E" w:rsidRDefault="006B7E5E" w:rsidP="009E7FDD">
            <w:pPr>
              <w:pStyle w:val="ListParagraph"/>
              <w:spacing w:after="0"/>
              <w:ind w:left="0"/>
              <w:jc w:val="center"/>
              <w:rPr>
                <w:rFonts w:ascii="Times New Roman" w:hAnsi="Times New Roman"/>
                <w:sz w:val="24"/>
                <w:szCs w:val="24"/>
                <w:lang w:val="en-ID"/>
              </w:rPr>
            </w:pPr>
            <w:r>
              <w:rPr>
                <w:rFonts w:ascii="Times New Roman" w:hAnsi="Times New Roman"/>
                <w:sz w:val="24"/>
                <w:szCs w:val="24"/>
                <w:lang w:val="en-ID"/>
              </w:rPr>
              <w:lastRenderedPageBreak/>
              <w:t>No.</w:t>
            </w:r>
          </w:p>
        </w:tc>
        <w:tc>
          <w:tcPr>
            <w:tcW w:w="1840" w:type="dxa"/>
          </w:tcPr>
          <w:p w:rsidR="006B7E5E" w:rsidRDefault="006B7E5E" w:rsidP="009E7FDD">
            <w:pPr>
              <w:pStyle w:val="ListParagraph"/>
              <w:spacing w:after="0"/>
              <w:ind w:left="0"/>
              <w:jc w:val="center"/>
              <w:rPr>
                <w:rFonts w:ascii="Times New Roman" w:hAnsi="Times New Roman"/>
                <w:sz w:val="24"/>
                <w:szCs w:val="24"/>
                <w:lang w:val="en-ID"/>
              </w:rPr>
            </w:pPr>
            <w:r>
              <w:rPr>
                <w:rFonts w:ascii="Times New Roman" w:hAnsi="Times New Roman"/>
                <w:sz w:val="24"/>
                <w:szCs w:val="24"/>
                <w:lang w:val="en-ID"/>
              </w:rPr>
              <w:t>Uraian Kegiatan</w:t>
            </w:r>
          </w:p>
        </w:tc>
        <w:tc>
          <w:tcPr>
            <w:tcW w:w="1417" w:type="dxa"/>
          </w:tcPr>
          <w:p w:rsidR="006B7E5E" w:rsidRDefault="006B7E5E" w:rsidP="009E7FDD">
            <w:pPr>
              <w:pStyle w:val="ListParagraph"/>
              <w:spacing w:after="0"/>
              <w:ind w:left="0"/>
              <w:jc w:val="center"/>
              <w:rPr>
                <w:rFonts w:ascii="Times New Roman" w:hAnsi="Times New Roman"/>
                <w:sz w:val="24"/>
                <w:szCs w:val="24"/>
                <w:lang w:val="en-ID"/>
              </w:rPr>
            </w:pPr>
            <w:r>
              <w:rPr>
                <w:rFonts w:ascii="Times New Roman" w:hAnsi="Times New Roman"/>
                <w:sz w:val="24"/>
                <w:szCs w:val="24"/>
                <w:lang w:val="en-ID"/>
              </w:rPr>
              <w:t>Anggaran (Rp.)</w:t>
            </w:r>
          </w:p>
        </w:tc>
        <w:tc>
          <w:tcPr>
            <w:tcW w:w="1418" w:type="dxa"/>
          </w:tcPr>
          <w:p w:rsidR="006B7E5E" w:rsidRDefault="006B7E5E" w:rsidP="009E7FDD">
            <w:pPr>
              <w:pStyle w:val="ListParagraph"/>
              <w:spacing w:after="0"/>
              <w:ind w:left="0"/>
              <w:jc w:val="center"/>
              <w:rPr>
                <w:rFonts w:ascii="Times New Roman" w:hAnsi="Times New Roman"/>
                <w:sz w:val="24"/>
                <w:szCs w:val="24"/>
                <w:lang w:val="en-ID"/>
              </w:rPr>
            </w:pPr>
            <w:r>
              <w:rPr>
                <w:rFonts w:ascii="Times New Roman" w:hAnsi="Times New Roman"/>
                <w:sz w:val="24"/>
                <w:szCs w:val="24"/>
                <w:lang w:val="en-ID"/>
              </w:rPr>
              <w:t>Realisasi (Rp)</w:t>
            </w:r>
          </w:p>
        </w:tc>
        <w:tc>
          <w:tcPr>
            <w:tcW w:w="1134" w:type="dxa"/>
          </w:tcPr>
          <w:p w:rsidR="006B7E5E" w:rsidRDefault="006B7E5E" w:rsidP="009E7FDD">
            <w:pPr>
              <w:pStyle w:val="ListParagraph"/>
              <w:spacing w:after="0"/>
              <w:ind w:left="0"/>
              <w:jc w:val="center"/>
              <w:rPr>
                <w:rFonts w:ascii="Times New Roman" w:hAnsi="Times New Roman"/>
                <w:sz w:val="24"/>
                <w:szCs w:val="24"/>
                <w:lang w:val="en-ID"/>
              </w:rPr>
            </w:pPr>
            <w:r>
              <w:rPr>
                <w:rFonts w:ascii="Times New Roman" w:hAnsi="Times New Roman"/>
                <w:sz w:val="24"/>
                <w:szCs w:val="24"/>
                <w:lang w:val="en-ID"/>
              </w:rPr>
              <w:t>Sisa (Rp)</w:t>
            </w:r>
          </w:p>
        </w:tc>
        <w:tc>
          <w:tcPr>
            <w:tcW w:w="1048" w:type="dxa"/>
          </w:tcPr>
          <w:p w:rsidR="006B7E5E" w:rsidRDefault="006B7E5E" w:rsidP="009E7FDD">
            <w:pPr>
              <w:pStyle w:val="ListParagraph"/>
              <w:spacing w:after="0"/>
              <w:ind w:left="0"/>
              <w:jc w:val="center"/>
              <w:rPr>
                <w:rFonts w:ascii="Times New Roman" w:hAnsi="Times New Roman"/>
                <w:sz w:val="24"/>
                <w:szCs w:val="24"/>
                <w:lang w:val="en-ID"/>
              </w:rPr>
            </w:pPr>
            <w:r>
              <w:rPr>
                <w:rFonts w:ascii="Times New Roman" w:hAnsi="Times New Roman"/>
                <w:sz w:val="24"/>
                <w:szCs w:val="24"/>
                <w:lang w:val="en-ID"/>
              </w:rPr>
              <w:t>Fisik (%)</w:t>
            </w:r>
          </w:p>
        </w:tc>
        <w:tc>
          <w:tcPr>
            <w:tcW w:w="1048" w:type="dxa"/>
          </w:tcPr>
          <w:p w:rsidR="006B7E5E" w:rsidRDefault="006B7E5E" w:rsidP="009E7FDD">
            <w:pPr>
              <w:pStyle w:val="ListParagraph"/>
              <w:spacing w:after="0"/>
              <w:ind w:left="0"/>
              <w:jc w:val="center"/>
              <w:rPr>
                <w:rFonts w:ascii="Times New Roman" w:hAnsi="Times New Roman"/>
                <w:sz w:val="24"/>
                <w:szCs w:val="24"/>
                <w:lang w:val="en-ID"/>
              </w:rPr>
            </w:pPr>
            <w:r>
              <w:rPr>
                <w:rFonts w:ascii="Times New Roman" w:hAnsi="Times New Roman"/>
                <w:sz w:val="24"/>
                <w:szCs w:val="24"/>
                <w:lang w:val="en-ID"/>
              </w:rPr>
              <w:t>Keu (%)</w:t>
            </w:r>
          </w:p>
        </w:tc>
      </w:tr>
      <w:tr w:rsidR="00E3168B" w:rsidTr="009E7FDD">
        <w:tc>
          <w:tcPr>
            <w:tcW w:w="570" w:type="dxa"/>
          </w:tcPr>
          <w:p w:rsidR="004624B4" w:rsidRDefault="004624B4" w:rsidP="004624B4">
            <w:pPr>
              <w:pStyle w:val="ListParagraph"/>
              <w:spacing w:after="0"/>
              <w:ind w:left="0"/>
              <w:jc w:val="both"/>
              <w:rPr>
                <w:rFonts w:ascii="Times New Roman" w:hAnsi="Times New Roman"/>
                <w:sz w:val="24"/>
                <w:szCs w:val="24"/>
                <w:lang w:val="en-ID"/>
              </w:rPr>
            </w:pPr>
            <w:r>
              <w:rPr>
                <w:rFonts w:ascii="Times New Roman" w:hAnsi="Times New Roman"/>
                <w:sz w:val="24"/>
                <w:szCs w:val="24"/>
                <w:lang w:val="en-ID"/>
              </w:rPr>
              <w:t>1.</w:t>
            </w:r>
          </w:p>
        </w:tc>
        <w:tc>
          <w:tcPr>
            <w:tcW w:w="1840" w:type="dxa"/>
          </w:tcPr>
          <w:p w:rsidR="004624B4" w:rsidRDefault="004624B4" w:rsidP="004624B4">
            <w:pPr>
              <w:pStyle w:val="ListParagraph"/>
              <w:spacing w:after="0"/>
              <w:ind w:left="0"/>
              <w:jc w:val="both"/>
              <w:rPr>
                <w:rFonts w:ascii="Times New Roman" w:hAnsi="Times New Roman"/>
                <w:sz w:val="24"/>
                <w:szCs w:val="24"/>
                <w:lang w:val="en-ID"/>
              </w:rPr>
            </w:pPr>
            <w:r>
              <w:rPr>
                <w:rFonts w:ascii="Times New Roman" w:hAnsi="Times New Roman"/>
                <w:sz w:val="24"/>
                <w:szCs w:val="24"/>
                <w:lang w:val="en-ID"/>
              </w:rPr>
              <w:t>ATK</w:t>
            </w:r>
          </w:p>
        </w:tc>
        <w:tc>
          <w:tcPr>
            <w:tcW w:w="1417" w:type="dxa"/>
          </w:tcPr>
          <w:p w:rsidR="004624B4" w:rsidRDefault="00E3168B" w:rsidP="004624B4">
            <w:pPr>
              <w:pStyle w:val="ListParagraph"/>
              <w:spacing w:after="0"/>
              <w:ind w:left="0"/>
              <w:jc w:val="both"/>
              <w:rPr>
                <w:rFonts w:ascii="Times New Roman" w:hAnsi="Times New Roman"/>
                <w:sz w:val="24"/>
                <w:szCs w:val="24"/>
                <w:lang w:val="en-ID"/>
              </w:rPr>
            </w:pPr>
            <w:r>
              <w:rPr>
                <w:rFonts w:ascii="Times New Roman" w:hAnsi="Times New Roman"/>
                <w:sz w:val="24"/>
                <w:szCs w:val="24"/>
                <w:lang w:val="en-ID"/>
              </w:rPr>
              <w:t xml:space="preserve"> </w:t>
            </w:r>
            <w:r w:rsidR="004624B4">
              <w:rPr>
                <w:rFonts w:ascii="Times New Roman" w:hAnsi="Times New Roman"/>
                <w:sz w:val="24"/>
                <w:szCs w:val="24"/>
                <w:lang w:val="en-ID"/>
              </w:rPr>
              <w:t>3.690.000</w:t>
            </w:r>
          </w:p>
        </w:tc>
        <w:tc>
          <w:tcPr>
            <w:tcW w:w="1418" w:type="dxa"/>
          </w:tcPr>
          <w:p w:rsidR="004624B4" w:rsidRDefault="004624B4" w:rsidP="004624B4">
            <w:pPr>
              <w:pStyle w:val="ListParagraph"/>
              <w:spacing w:after="0"/>
              <w:ind w:left="0"/>
              <w:jc w:val="both"/>
              <w:rPr>
                <w:rFonts w:ascii="Times New Roman" w:hAnsi="Times New Roman"/>
                <w:sz w:val="24"/>
                <w:szCs w:val="24"/>
                <w:lang w:val="en-ID"/>
              </w:rPr>
            </w:pPr>
            <w:r>
              <w:rPr>
                <w:rFonts w:ascii="Times New Roman" w:hAnsi="Times New Roman"/>
                <w:sz w:val="24"/>
                <w:szCs w:val="24"/>
                <w:lang w:val="en-ID"/>
              </w:rPr>
              <w:t>3.690.000</w:t>
            </w:r>
          </w:p>
        </w:tc>
        <w:tc>
          <w:tcPr>
            <w:tcW w:w="1134" w:type="dxa"/>
          </w:tcPr>
          <w:p w:rsidR="004624B4" w:rsidRDefault="004624B4" w:rsidP="004624B4">
            <w:pPr>
              <w:pStyle w:val="ListParagraph"/>
              <w:spacing w:after="0"/>
              <w:ind w:left="0"/>
              <w:jc w:val="center"/>
              <w:rPr>
                <w:rFonts w:ascii="Times New Roman" w:hAnsi="Times New Roman"/>
                <w:sz w:val="24"/>
                <w:szCs w:val="24"/>
                <w:lang w:val="en-ID"/>
              </w:rPr>
            </w:pPr>
            <w:r>
              <w:rPr>
                <w:rFonts w:ascii="Times New Roman" w:hAnsi="Times New Roman"/>
                <w:sz w:val="24"/>
                <w:szCs w:val="24"/>
                <w:lang w:val="en-ID"/>
              </w:rPr>
              <w:t>-</w:t>
            </w:r>
          </w:p>
        </w:tc>
        <w:tc>
          <w:tcPr>
            <w:tcW w:w="1048" w:type="dxa"/>
          </w:tcPr>
          <w:p w:rsidR="004624B4" w:rsidRDefault="004624B4" w:rsidP="004624B4">
            <w:pPr>
              <w:pStyle w:val="ListParagraph"/>
              <w:spacing w:after="0"/>
              <w:ind w:left="0"/>
              <w:jc w:val="both"/>
              <w:rPr>
                <w:rFonts w:ascii="Times New Roman" w:hAnsi="Times New Roman"/>
                <w:sz w:val="24"/>
                <w:szCs w:val="24"/>
                <w:lang w:val="en-ID"/>
              </w:rPr>
            </w:pPr>
            <w:r>
              <w:rPr>
                <w:rFonts w:ascii="Times New Roman" w:hAnsi="Times New Roman"/>
                <w:sz w:val="24"/>
                <w:szCs w:val="24"/>
                <w:lang w:val="en-ID"/>
              </w:rPr>
              <w:t>100 %</w:t>
            </w:r>
          </w:p>
        </w:tc>
        <w:tc>
          <w:tcPr>
            <w:tcW w:w="1048" w:type="dxa"/>
          </w:tcPr>
          <w:p w:rsidR="004624B4" w:rsidRDefault="004624B4" w:rsidP="004624B4">
            <w:pPr>
              <w:pStyle w:val="ListParagraph"/>
              <w:spacing w:after="0"/>
              <w:ind w:left="0"/>
              <w:jc w:val="both"/>
              <w:rPr>
                <w:rFonts w:ascii="Times New Roman" w:hAnsi="Times New Roman"/>
                <w:sz w:val="24"/>
                <w:szCs w:val="24"/>
                <w:lang w:val="en-ID"/>
              </w:rPr>
            </w:pPr>
            <w:r>
              <w:rPr>
                <w:rFonts w:ascii="Times New Roman" w:hAnsi="Times New Roman"/>
                <w:sz w:val="24"/>
                <w:szCs w:val="24"/>
                <w:lang w:val="en-ID"/>
              </w:rPr>
              <w:t>100 %</w:t>
            </w:r>
          </w:p>
        </w:tc>
      </w:tr>
      <w:tr w:rsidR="00E3168B" w:rsidTr="009E7FDD">
        <w:tc>
          <w:tcPr>
            <w:tcW w:w="570" w:type="dxa"/>
          </w:tcPr>
          <w:p w:rsidR="004624B4" w:rsidRDefault="004624B4" w:rsidP="004624B4">
            <w:pPr>
              <w:pStyle w:val="ListParagraph"/>
              <w:spacing w:after="0"/>
              <w:ind w:left="0"/>
              <w:jc w:val="both"/>
              <w:rPr>
                <w:rFonts w:ascii="Times New Roman" w:hAnsi="Times New Roman"/>
                <w:sz w:val="24"/>
                <w:szCs w:val="24"/>
                <w:lang w:val="en-ID"/>
              </w:rPr>
            </w:pPr>
            <w:r>
              <w:rPr>
                <w:rFonts w:ascii="Times New Roman" w:hAnsi="Times New Roman"/>
                <w:sz w:val="24"/>
                <w:szCs w:val="24"/>
                <w:lang w:val="en-ID"/>
              </w:rPr>
              <w:t>2.</w:t>
            </w:r>
          </w:p>
        </w:tc>
        <w:tc>
          <w:tcPr>
            <w:tcW w:w="1840" w:type="dxa"/>
          </w:tcPr>
          <w:p w:rsidR="004624B4" w:rsidRDefault="004624B4" w:rsidP="004624B4">
            <w:pPr>
              <w:pStyle w:val="ListParagraph"/>
              <w:spacing w:after="0"/>
              <w:ind w:left="0"/>
              <w:jc w:val="both"/>
              <w:rPr>
                <w:rFonts w:ascii="Times New Roman" w:hAnsi="Times New Roman"/>
                <w:sz w:val="24"/>
                <w:szCs w:val="24"/>
                <w:lang w:val="en-ID"/>
              </w:rPr>
            </w:pPr>
            <w:r>
              <w:rPr>
                <w:rFonts w:ascii="Times New Roman" w:hAnsi="Times New Roman"/>
                <w:sz w:val="24"/>
                <w:szCs w:val="24"/>
                <w:lang w:val="en-ID"/>
              </w:rPr>
              <w:t>Belanja Jasa Narasumber</w:t>
            </w:r>
          </w:p>
        </w:tc>
        <w:tc>
          <w:tcPr>
            <w:tcW w:w="1417" w:type="dxa"/>
          </w:tcPr>
          <w:p w:rsidR="004624B4" w:rsidRDefault="00E3168B" w:rsidP="004624B4">
            <w:pPr>
              <w:pStyle w:val="ListParagraph"/>
              <w:spacing w:after="0"/>
              <w:ind w:left="0"/>
              <w:jc w:val="both"/>
              <w:rPr>
                <w:rFonts w:ascii="Times New Roman" w:hAnsi="Times New Roman"/>
                <w:sz w:val="24"/>
                <w:szCs w:val="24"/>
                <w:lang w:val="en-ID"/>
              </w:rPr>
            </w:pPr>
            <w:r>
              <w:rPr>
                <w:rFonts w:ascii="Times New Roman" w:hAnsi="Times New Roman"/>
                <w:sz w:val="24"/>
                <w:szCs w:val="24"/>
                <w:lang w:val="en-ID"/>
              </w:rPr>
              <w:t xml:space="preserve"> </w:t>
            </w:r>
            <w:r w:rsidR="004624B4">
              <w:rPr>
                <w:rFonts w:ascii="Times New Roman" w:hAnsi="Times New Roman"/>
                <w:sz w:val="24"/>
                <w:szCs w:val="24"/>
                <w:lang w:val="en-ID"/>
              </w:rPr>
              <w:t>3.000.000</w:t>
            </w:r>
          </w:p>
        </w:tc>
        <w:tc>
          <w:tcPr>
            <w:tcW w:w="1418" w:type="dxa"/>
          </w:tcPr>
          <w:p w:rsidR="004624B4" w:rsidRDefault="004624B4" w:rsidP="004624B4">
            <w:pPr>
              <w:pStyle w:val="ListParagraph"/>
              <w:spacing w:after="0"/>
              <w:ind w:left="0"/>
              <w:jc w:val="both"/>
              <w:rPr>
                <w:rFonts w:ascii="Times New Roman" w:hAnsi="Times New Roman"/>
                <w:sz w:val="24"/>
                <w:szCs w:val="24"/>
                <w:lang w:val="en-ID"/>
              </w:rPr>
            </w:pPr>
            <w:r>
              <w:rPr>
                <w:rFonts w:ascii="Times New Roman" w:hAnsi="Times New Roman"/>
                <w:sz w:val="24"/>
                <w:szCs w:val="24"/>
                <w:lang w:val="en-ID"/>
              </w:rPr>
              <w:t>3.000.000</w:t>
            </w:r>
          </w:p>
        </w:tc>
        <w:tc>
          <w:tcPr>
            <w:tcW w:w="1134" w:type="dxa"/>
          </w:tcPr>
          <w:p w:rsidR="004624B4" w:rsidRDefault="004624B4" w:rsidP="004624B4">
            <w:pPr>
              <w:jc w:val="center"/>
            </w:pPr>
          </w:p>
        </w:tc>
        <w:tc>
          <w:tcPr>
            <w:tcW w:w="1048" w:type="dxa"/>
          </w:tcPr>
          <w:p w:rsidR="004624B4" w:rsidRDefault="004624B4" w:rsidP="004624B4">
            <w:r w:rsidRPr="00630696">
              <w:rPr>
                <w:rFonts w:ascii="Times New Roman" w:hAnsi="Times New Roman"/>
                <w:sz w:val="24"/>
                <w:szCs w:val="24"/>
                <w:lang w:val="en-ID"/>
              </w:rPr>
              <w:t>100 %</w:t>
            </w:r>
          </w:p>
        </w:tc>
        <w:tc>
          <w:tcPr>
            <w:tcW w:w="1048" w:type="dxa"/>
          </w:tcPr>
          <w:p w:rsidR="004624B4" w:rsidRDefault="00E3168B" w:rsidP="00E3168B">
            <w:r>
              <w:rPr>
                <w:rFonts w:ascii="Times New Roman" w:hAnsi="Times New Roman"/>
                <w:sz w:val="24"/>
                <w:szCs w:val="24"/>
                <w:lang w:val="en-ID"/>
              </w:rPr>
              <w:t>100</w:t>
            </w:r>
            <w:r w:rsidR="004624B4" w:rsidRPr="00630696">
              <w:rPr>
                <w:rFonts w:ascii="Times New Roman" w:hAnsi="Times New Roman"/>
                <w:sz w:val="24"/>
                <w:szCs w:val="24"/>
                <w:lang w:val="en-ID"/>
              </w:rPr>
              <w:t>%</w:t>
            </w:r>
          </w:p>
        </w:tc>
      </w:tr>
      <w:tr w:rsidR="00E3168B" w:rsidTr="009E7FDD">
        <w:tc>
          <w:tcPr>
            <w:tcW w:w="570" w:type="dxa"/>
          </w:tcPr>
          <w:p w:rsidR="004624B4" w:rsidRDefault="004624B4" w:rsidP="004624B4">
            <w:pPr>
              <w:pStyle w:val="ListParagraph"/>
              <w:spacing w:after="0"/>
              <w:ind w:left="0"/>
              <w:jc w:val="both"/>
              <w:rPr>
                <w:rFonts w:ascii="Times New Roman" w:hAnsi="Times New Roman"/>
                <w:sz w:val="24"/>
                <w:szCs w:val="24"/>
                <w:lang w:val="en-ID"/>
              </w:rPr>
            </w:pPr>
            <w:r>
              <w:rPr>
                <w:rFonts w:ascii="Times New Roman" w:hAnsi="Times New Roman"/>
                <w:sz w:val="24"/>
                <w:szCs w:val="24"/>
                <w:lang w:val="en-ID"/>
              </w:rPr>
              <w:t>3.</w:t>
            </w:r>
          </w:p>
        </w:tc>
        <w:tc>
          <w:tcPr>
            <w:tcW w:w="1840" w:type="dxa"/>
          </w:tcPr>
          <w:p w:rsidR="004624B4" w:rsidRDefault="004624B4" w:rsidP="004624B4">
            <w:pPr>
              <w:pStyle w:val="ListParagraph"/>
              <w:spacing w:after="0"/>
              <w:ind w:left="0"/>
              <w:jc w:val="both"/>
              <w:rPr>
                <w:rFonts w:ascii="Times New Roman" w:hAnsi="Times New Roman"/>
                <w:sz w:val="24"/>
                <w:szCs w:val="24"/>
                <w:lang w:val="en-ID"/>
              </w:rPr>
            </w:pPr>
            <w:r>
              <w:rPr>
                <w:rFonts w:ascii="Times New Roman" w:hAnsi="Times New Roman"/>
                <w:sz w:val="24"/>
                <w:szCs w:val="24"/>
                <w:lang w:val="en-ID"/>
              </w:rPr>
              <w:t>Belanja Penggandaan</w:t>
            </w:r>
          </w:p>
        </w:tc>
        <w:tc>
          <w:tcPr>
            <w:tcW w:w="1417" w:type="dxa"/>
          </w:tcPr>
          <w:p w:rsidR="004624B4" w:rsidRDefault="00E3168B" w:rsidP="004624B4">
            <w:pPr>
              <w:pStyle w:val="ListParagraph"/>
              <w:spacing w:after="0"/>
              <w:ind w:left="0"/>
              <w:jc w:val="both"/>
              <w:rPr>
                <w:rFonts w:ascii="Times New Roman" w:hAnsi="Times New Roman"/>
                <w:sz w:val="24"/>
                <w:szCs w:val="24"/>
                <w:lang w:val="en-ID"/>
              </w:rPr>
            </w:pPr>
            <w:r>
              <w:rPr>
                <w:rFonts w:ascii="Times New Roman" w:hAnsi="Times New Roman"/>
                <w:sz w:val="24"/>
                <w:szCs w:val="24"/>
                <w:lang w:val="en-ID"/>
              </w:rPr>
              <w:t xml:space="preserve"> </w:t>
            </w:r>
            <w:r w:rsidR="004624B4">
              <w:rPr>
                <w:rFonts w:ascii="Times New Roman" w:hAnsi="Times New Roman"/>
                <w:sz w:val="24"/>
                <w:szCs w:val="24"/>
                <w:lang w:val="en-ID"/>
              </w:rPr>
              <w:t>1.772.000</w:t>
            </w:r>
          </w:p>
        </w:tc>
        <w:tc>
          <w:tcPr>
            <w:tcW w:w="1418" w:type="dxa"/>
          </w:tcPr>
          <w:p w:rsidR="004624B4" w:rsidRDefault="004624B4" w:rsidP="004624B4">
            <w:pPr>
              <w:pStyle w:val="ListParagraph"/>
              <w:spacing w:after="0"/>
              <w:ind w:left="0"/>
              <w:jc w:val="both"/>
              <w:rPr>
                <w:rFonts w:ascii="Times New Roman" w:hAnsi="Times New Roman"/>
                <w:sz w:val="24"/>
                <w:szCs w:val="24"/>
                <w:lang w:val="en-ID"/>
              </w:rPr>
            </w:pPr>
            <w:r>
              <w:rPr>
                <w:rFonts w:ascii="Times New Roman" w:hAnsi="Times New Roman"/>
                <w:sz w:val="24"/>
                <w:szCs w:val="24"/>
                <w:lang w:val="en-ID"/>
              </w:rPr>
              <w:t>1.772.000</w:t>
            </w:r>
          </w:p>
        </w:tc>
        <w:tc>
          <w:tcPr>
            <w:tcW w:w="1134" w:type="dxa"/>
          </w:tcPr>
          <w:p w:rsidR="004624B4" w:rsidRDefault="004624B4" w:rsidP="004624B4">
            <w:pPr>
              <w:jc w:val="center"/>
            </w:pPr>
            <w:r w:rsidRPr="002449C4">
              <w:rPr>
                <w:rFonts w:ascii="Times New Roman" w:hAnsi="Times New Roman"/>
                <w:sz w:val="24"/>
                <w:szCs w:val="24"/>
                <w:lang w:val="en-ID"/>
              </w:rPr>
              <w:t>-</w:t>
            </w:r>
          </w:p>
        </w:tc>
        <w:tc>
          <w:tcPr>
            <w:tcW w:w="1048" w:type="dxa"/>
          </w:tcPr>
          <w:p w:rsidR="004624B4" w:rsidRDefault="004624B4" w:rsidP="004624B4">
            <w:r w:rsidRPr="00630696">
              <w:rPr>
                <w:rFonts w:ascii="Times New Roman" w:hAnsi="Times New Roman"/>
                <w:sz w:val="24"/>
                <w:szCs w:val="24"/>
                <w:lang w:val="en-ID"/>
              </w:rPr>
              <w:t>100 %</w:t>
            </w:r>
          </w:p>
        </w:tc>
        <w:tc>
          <w:tcPr>
            <w:tcW w:w="1048" w:type="dxa"/>
          </w:tcPr>
          <w:p w:rsidR="004624B4" w:rsidRDefault="004624B4" w:rsidP="004624B4">
            <w:r w:rsidRPr="00630696">
              <w:rPr>
                <w:rFonts w:ascii="Times New Roman" w:hAnsi="Times New Roman"/>
                <w:sz w:val="24"/>
                <w:szCs w:val="24"/>
                <w:lang w:val="en-ID"/>
              </w:rPr>
              <w:t>100 %</w:t>
            </w:r>
          </w:p>
        </w:tc>
      </w:tr>
      <w:tr w:rsidR="00E3168B" w:rsidTr="009E7FDD">
        <w:tc>
          <w:tcPr>
            <w:tcW w:w="570" w:type="dxa"/>
          </w:tcPr>
          <w:p w:rsidR="004624B4" w:rsidRDefault="004624B4" w:rsidP="004624B4">
            <w:pPr>
              <w:pStyle w:val="ListParagraph"/>
              <w:spacing w:after="0"/>
              <w:ind w:left="0"/>
              <w:jc w:val="both"/>
              <w:rPr>
                <w:rFonts w:ascii="Times New Roman" w:hAnsi="Times New Roman"/>
                <w:sz w:val="24"/>
                <w:szCs w:val="24"/>
                <w:lang w:val="en-ID"/>
              </w:rPr>
            </w:pPr>
            <w:r>
              <w:rPr>
                <w:rFonts w:ascii="Times New Roman" w:hAnsi="Times New Roman"/>
                <w:sz w:val="24"/>
                <w:szCs w:val="24"/>
                <w:lang w:val="en-ID"/>
              </w:rPr>
              <w:t>4.</w:t>
            </w:r>
          </w:p>
        </w:tc>
        <w:tc>
          <w:tcPr>
            <w:tcW w:w="1840" w:type="dxa"/>
          </w:tcPr>
          <w:p w:rsidR="004624B4" w:rsidRDefault="004624B4" w:rsidP="004624B4">
            <w:pPr>
              <w:pStyle w:val="ListParagraph"/>
              <w:spacing w:after="0"/>
              <w:ind w:left="0"/>
              <w:jc w:val="both"/>
              <w:rPr>
                <w:rFonts w:ascii="Times New Roman" w:hAnsi="Times New Roman"/>
                <w:sz w:val="24"/>
                <w:szCs w:val="24"/>
                <w:lang w:val="en-ID"/>
              </w:rPr>
            </w:pPr>
            <w:r>
              <w:rPr>
                <w:rFonts w:ascii="Times New Roman" w:hAnsi="Times New Roman"/>
                <w:sz w:val="24"/>
                <w:szCs w:val="24"/>
                <w:lang w:val="en-ID"/>
              </w:rPr>
              <w:t>Belanja Makan Minum Rapat</w:t>
            </w:r>
          </w:p>
        </w:tc>
        <w:tc>
          <w:tcPr>
            <w:tcW w:w="1417" w:type="dxa"/>
          </w:tcPr>
          <w:p w:rsidR="004624B4" w:rsidRDefault="004624B4" w:rsidP="004624B4">
            <w:pPr>
              <w:pStyle w:val="ListParagraph"/>
              <w:spacing w:after="0"/>
              <w:ind w:left="0"/>
              <w:jc w:val="both"/>
              <w:rPr>
                <w:rFonts w:ascii="Times New Roman" w:hAnsi="Times New Roman"/>
                <w:sz w:val="24"/>
                <w:szCs w:val="24"/>
                <w:lang w:val="en-ID"/>
              </w:rPr>
            </w:pPr>
            <w:r>
              <w:rPr>
                <w:rFonts w:ascii="Times New Roman" w:hAnsi="Times New Roman"/>
                <w:sz w:val="24"/>
                <w:szCs w:val="24"/>
                <w:lang w:val="en-ID"/>
              </w:rPr>
              <w:t xml:space="preserve"> </w:t>
            </w:r>
            <w:r w:rsidR="00E3168B">
              <w:rPr>
                <w:rFonts w:ascii="Times New Roman" w:hAnsi="Times New Roman"/>
                <w:sz w:val="24"/>
                <w:szCs w:val="24"/>
                <w:lang w:val="en-ID"/>
              </w:rPr>
              <w:t xml:space="preserve"> </w:t>
            </w:r>
            <w:r>
              <w:rPr>
                <w:rFonts w:ascii="Times New Roman" w:hAnsi="Times New Roman"/>
                <w:sz w:val="24"/>
                <w:szCs w:val="24"/>
                <w:lang w:val="en-ID"/>
              </w:rPr>
              <w:t xml:space="preserve">  520.000</w:t>
            </w:r>
          </w:p>
        </w:tc>
        <w:tc>
          <w:tcPr>
            <w:tcW w:w="1418" w:type="dxa"/>
          </w:tcPr>
          <w:p w:rsidR="004624B4" w:rsidRDefault="004624B4" w:rsidP="004624B4">
            <w:pPr>
              <w:pStyle w:val="ListParagraph"/>
              <w:spacing w:after="0"/>
              <w:ind w:left="0"/>
              <w:jc w:val="both"/>
              <w:rPr>
                <w:rFonts w:ascii="Times New Roman" w:hAnsi="Times New Roman"/>
                <w:sz w:val="24"/>
                <w:szCs w:val="24"/>
                <w:lang w:val="en-ID"/>
              </w:rPr>
            </w:pPr>
            <w:r>
              <w:rPr>
                <w:rFonts w:ascii="Times New Roman" w:hAnsi="Times New Roman"/>
                <w:sz w:val="24"/>
                <w:szCs w:val="24"/>
                <w:lang w:val="en-ID"/>
              </w:rPr>
              <w:t xml:space="preserve">   520.000</w:t>
            </w:r>
          </w:p>
        </w:tc>
        <w:tc>
          <w:tcPr>
            <w:tcW w:w="1134" w:type="dxa"/>
          </w:tcPr>
          <w:p w:rsidR="004624B4" w:rsidRDefault="004624B4" w:rsidP="004624B4">
            <w:pPr>
              <w:jc w:val="center"/>
            </w:pPr>
            <w:r w:rsidRPr="002449C4">
              <w:rPr>
                <w:rFonts w:ascii="Times New Roman" w:hAnsi="Times New Roman"/>
                <w:sz w:val="24"/>
                <w:szCs w:val="24"/>
                <w:lang w:val="en-ID"/>
              </w:rPr>
              <w:t>-</w:t>
            </w:r>
          </w:p>
        </w:tc>
        <w:tc>
          <w:tcPr>
            <w:tcW w:w="1048" w:type="dxa"/>
          </w:tcPr>
          <w:p w:rsidR="004624B4" w:rsidRDefault="004624B4" w:rsidP="004624B4">
            <w:r w:rsidRPr="00630696">
              <w:rPr>
                <w:rFonts w:ascii="Times New Roman" w:hAnsi="Times New Roman"/>
                <w:sz w:val="24"/>
                <w:szCs w:val="24"/>
                <w:lang w:val="en-ID"/>
              </w:rPr>
              <w:t>100 %</w:t>
            </w:r>
          </w:p>
        </w:tc>
        <w:tc>
          <w:tcPr>
            <w:tcW w:w="1048" w:type="dxa"/>
          </w:tcPr>
          <w:p w:rsidR="004624B4" w:rsidRDefault="004624B4" w:rsidP="004624B4">
            <w:r w:rsidRPr="00630696">
              <w:rPr>
                <w:rFonts w:ascii="Times New Roman" w:hAnsi="Times New Roman"/>
                <w:sz w:val="24"/>
                <w:szCs w:val="24"/>
                <w:lang w:val="en-ID"/>
              </w:rPr>
              <w:t>100 %</w:t>
            </w:r>
          </w:p>
        </w:tc>
      </w:tr>
      <w:tr w:rsidR="00E3168B" w:rsidTr="009E7FDD">
        <w:tc>
          <w:tcPr>
            <w:tcW w:w="570" w:type="dxa"/>
          </w:tcPr>
          <w:p w:rsidR="004624B4" w:rsidRDefault="004624B4" w:rsidP="004624B4">
            <w:pPr>
              <w:pStyle w:val="ListParagraph"/>
              <w:spacing w:after="0"/>
              <w:ind w:left="0"/>
              <w:jc w:val="both"/>
              <w:rPr>
                <w:rFonts w:ascii="Times New Roman" w:hAnsi="Times New Roman"/>
                <w:sz w:val="24"/>
                <w:szCs w:val="24"/>
                <w:lang w:val="en-ID"/>
              </w:rPr>
            </w:pPr>
            <w:r>
              <w:rPr>
                <w:rFonts w:ascii="Times New Roman" w:hAnsi="Times New Roman"/>
                <w:sz w:val="24"/>
                <w:szCs w:val="24"/>
                <w:lang w:val="en-ID"/>
              </w:rPr>
              <w:t>5.</w:t>
            </w:r>
          </w:p>
        </w:tc>
        <w:tc>
          <w:tcPr>
            <w:tcW w:w="1840" w:type="dxa"/>
          </w:tcPr>
          <w:p w:rsidR="004624B4" w:rsidRDefault="004624B4" w:rsidP="004624B4">
            <w:pPr>
              <w:pStyle w:val="ListParagraph"/>
              <w:spacing w:after="0"/>
              <w:ind w:left="0"/>
              <w:jc w:val="both"/>
              <w:rPr>
                <w:rFonts w:ascii="Times New Roman" w:hAnsi="Times New Roman"/>
                <w:sz w:val="24"/>
                <w:szCs w:val="24"/>
                <w:lang w:val="en-ID"/>
              </w:rPr>
            </w:pPr>
            <w:r>
              <w:rPr>
                <w:rFonts w:ascii="Times New Roman" w:hAnsi="Times New Roman"/>
                <w:sz w:val="24"/>
                <w:szCs w:val="24"/>
                <w:lang w:val="en-ID"/>
              </w:rPr>
              <w:t>Belanja Makan Minum Kegiatan</w:t>
            </w:r>
          </w:p>
        </w:tc>
        <w:tc>
          <w:tcPr>
            <w:tcW w:w="1417" w:type="dxa"/>
          </w:tcPr>
          <w:p w:rsidR="004624B4" w:rsidRDefault="00E3168B" w:rsidP="004624B4">
            <w:pPr>
              <w:pStyle w:val="ListParagraph"/>
              <w:spacing w:after="0"/>
              <w:ind w:left="0"/>
              <w:jc w:val="both"/>
              <w:rPr>
                <w:rFonts w:ascii="Times New Roman" w:hAnsi="Times New Roman"/>
                <w:sz w:val="24"/>
                <w:szCs w:val="24"/>
                <w:lang w:val="en-ID"/>
              </w:rPr>
            </w:pPr>
            <w:r>
              <w:rPr>
                <w:rFonts w:ascii="Times New Roman" w:hAnsi="Times New Roman"/>
                <w:sz w:val="24"/>
                <w:szCs w:val="24"/>
                <w:lang w:val="en-ID"/>
              </w:rPr>
              <w:t xml:space="preserve">  </w:t>
            </w:r>
            <w:r w:rsidR="004624B4">
              <w:rPr>
                <w:rFonts w:ascii="Times New Roman" w:hAnsi="Times New Roman"/>
                <w:sz w:val="24"/>
                <w:szCs w:val="24"/>
                <w:lang w:val="en-ID"/>
              </w:rPr>
              <w:t>8.760.000</w:t>
            </w:r>
          </w:p>
        </w:tc>
        <w:tc>
          <w:tcPr>
            <w:tcW w:w="1418" w:type="dxa"/>
          </w:tcPr>
          <w:p w:rsidR="004624B4" w:rsidRDefault="00E3168B" w:rsidP="004624B4">
            <w:pPr>
              <w:pStyle w:val="ListParagraph"/>
              <w:spacing w:after="0"/>
              <w:ind w:left="0"/>
              <w:jc w:val="both"/>
              <w:rPr>
                <w:rFonts w:ascii="Times New Roman" w:hAnsi="Times New Roman"/>
                <w:sz w:val="24"/>
                <w:szCs w:val="24"/>
                <w:lang w:val="en-ID"/>
              </w:rPr>
            </w:pPr>
            <w:r>
              <w:rPr>
                <w:rFonts w:ascii="Times New Roman" w:hAnsi="Times New Roman"/>
                <w:sz w:val="24"/>
                <w:szCs w:val="24"/>
                <w:lang w:val="en-ID"/>
              </w:rPr>
              <w:t xml:space="preserve"> </w:t>
            </w:r>
            <w:r w:rsidR="004624B4">
              <w:rPr>
                <w:rFonts w:ascii="Times New Roman" w:hAnsi="Times New Roman"/>
                <w:sz w:val="24"/>
                <w:szCs w:val="24"/>
                <w:lang w:val="en-ID"/>
              </w:rPr>
              <w:t>8.760.000</w:t>
            </w:r>
          </w:p>
        </w:tc>
        <w:tc>
          <w:tcPr>
            <w:tcW w:w="1134" w:type="dxa"/>
          </w:tcPr>
          <w:p w:rsidR="004624B4" w:rsidRDefault="004624B4" w:rsidP="004624B4">
            <w:pPr>
              <w:jc w:val="center"/>
            </w:pPr>
            <w:r w:rsidRPr="002449C4">
              <w:rPr>
                <w:rFonts w:ascii="Times New Roman" w:hAnsi="Times New Roman"/>
                <w:sz w:val="24"/>
                <w:szCs w:val="24"/>
                <w:lang w:val="en-ID"/>
              </w:rPr>
              <w:t>-</w:t>
            </w:r>
          </w:p>
        </w:tc>
        <w:tc>
          <w:tcPr>
            <w:tcW w:w="1048" w:type="dxa"/>
          </w:tcPr>
          <w:p w:rsidR="004624B4" w:rsidRDefault="004624B4" w:rsidP="004624B4">
            <w:r w:rsidRPr="00630696">
              <w:rPr>
                <w:rFonts w:ascii="Times New Roman" w:hAnsi="Times New Roman"/>
                <w:sz w:val="24"/>
                <w:szCs w:val="24"/>
                <w:lang w:val="en-ID"/>
              </w:rPr>
              <w:t>100 %</w:t>
            </w:r>
          </w:p>
        </w:tc>
        <w:tc>
          <w:tcPr>
            <w:tcW w:w="1048" w:type="dxa"/>
          </w:tcPr>
          <w:p w:rsidR="004624B4" w:rsidRDefault="004624B4" w:rsidP="004624B4">
            <w:r w:rsidRPr="00630696">
              <w:rPr>
                <w:rFonts w:ascii="Times New Roman" w:hAnsi="Times New Roman"/>
                <w:sz w:val="24"/>
                <w:szCs w:val="24"/>
                <w:lang w:val="en-ID"/>
              </w:rPr>
              <w:t>100 %</w:t>
            </w:r>
          </w:p>
        </w:tc>
      </w:tr>
      <w:tr w:rsidR="00E3168B" w:rsidTr="009E7FDD">
        <w:tc>
          <w:tcPr>
            <w:tcW w:w="570" w:type="dxa"/>
          </w:tcPr>
          <w:p w:rsidR="004624B4" w:rsidRDefault="004624B4" w:rsidP="004624B4">
            <w:pPr>
              <w:pStyle w:val="ListParagraph"/>
              <w:spacing w:after="0"/>
              <w:ind w:left="0"/>
              <w:jc w:val="both"/>
              <w:rPr>
                <w:rFonts w:ascii="Times New Roman" w:hAnsi="Times New Roman"/>
                <w:sz w:val="24"/>
                <w:szCs w:val="24"/>
                <w:lang w:val="en-ID"/>
              </w:rPr>
            </w:pPr>
            <w:r>
              <w:rPr>
                <w:rFonts w:ascii="Times New Roman" w:hAnsi="Times New Roman"/>
                <w:sz w:val="24"/>
                <w:szCs w:val="24"/>
                <w:lang w:val="en-ID"/>
              </w:rPr>
              <w:t>6.</w:t>
            </w:r>
          </w:p>
        </w:tc>
        <w:tc>
          <w:tcPr>
            <w:tcW w:w="1840" w:type="dxa"/>
          </w:tcPr>
          <w:p w:rsidR="004624B4" w:rsidRDefault="004624B4" w:rsidP="004624B4">
            <w:pPr>
              <w:pStyle w:val="ListParagraph"/>
              <w:spacing w:after="0"/>
              <w:ind w:left="0"/>
              <w:jc w:val="both"/>
              <w:rPr>
                <w:rFonts w:ascii="Times New Roman" w:hAnsi="Times New Roman"/>
                <w:sz w:val="24"/>
                <w:szCs w:val="24"/>
                <w:lang w:val="en-ID"/>
              </w:rPr>
            </w:pPr>
            <w:r>
              <w:rPr>
                <w:rFonts w:ascii="Times New Roman" w:hAnsi="Times New Roman"/>
                <w:sz w:val="24"/>
                <w:szCs w:val="24"/>
                <w:lang w:val="en-ID"/>
              </w:rPr>
              <w:t>Perjalanan Dinas</w:t>
            </w:r>
          </w:p>
        </w:tc>
        <w:tc>
          <w:tcPr>
            <w:tcW w:w="1417" w:type="dxa"/>
          </w:tcPr>
          <w:p w:rsidR="004624B4" w:rsidRDefault="004624B4" w:rsidP="004624B4">
            <w:pPr>
              <w:pStyle w:val="ListParagraph"/>
              <w:spacing w:after="0"/>
              <w:ind w:left="0"/>
              <w:jc w:val="both"/>
              <w:rPr>
                <w:rFonts w:ascii="Times New Roman" w:hAnsi="Times New Roman"/>
                <w:sz w:val="24"/>
                <w:szCs w:val="24"/>
                <w:lang w:val="en-ID"/>
              </w:rPr>
            </w:pPr>
          </w:p>
        </w:tc>
        <w:tc>
          <w:tcPr>
            <w:tcW w:w="1418" w:type="dxa"/>
          </w:tcPr>
          <w:p w:rsidR="004624B4" w:rsidRDefault="004624B4" w:rsidP="004624B4">
            <w:pPr>
              <w:pStyle w:val="ListParagraph"/>
              <w:spacing w:after="0"/>
              <w:ind w:left="0"/>
              <w:jc w:val="both"/>
              <w:rPr>
                <w:rFonts w:ascii="Times New Roman" w:hAnsi="Times New Roman"/>
                <w:sz w:val="24"/>
                <w:szCs w:val="24"/>
                <w:lang w:val="en-ID"/>
              </w:rPr>
            </w:pPr>
          </w:p>
        </w:tc>
        <w:tc>
          <w:tcPr>
            <w:tcW w:w="1134" w:type="dxa"/>
          </w:tcPr>
          <w:p w:rsidR="004624B4" w:rsidRDefault="004624B4" w:rsidP="004624B4">
            <w:pPr>
              <w:jc w:val="center"/>
            </w:pPr>
            <w:r w:rsidRPr="002449C4">
              <w:rPr>
                <w:rFonts w:ascii="Times New Roman" w:hAnsi="Times New Roman"/>
                <w:sz w:val="24"/>
                <w:szCs w:val="24"/>
                <w:lang w:val="en-ID"/>
              </w:rPr>
              <w:t>-</w:t>
            </w:r>
          </w:p>
        </w:tc>
        <w:tc>
          <w:tcPr>
            <w:tcW w:w="1048" w:type="dxa"/>
          </w:tcPr>
          <w:p w:rsidR="004624B4" w:rsidRDefault="004624B4" w:rsidP="004624B4"/>
        </w:tc>
        <w:tc>
          <w:tcPr>
            <w:tcW w:w="1048" w:type="dxa"/>
          </w:tcPr>
          <w:p w:rsidR="004624B4" w:rsidRDefault="004624B4" w:rsidP="004624B4"/>
        </w:tc>
      </w:tr>
      <w:tr w:rsidR="00E3168B" w:rsidTr="009E7FDD">
        <w:tc>
          <w:tcPr>
            <w:tcW w:w="570" w:type="dxa"/>
          </w:tcPr>
          <w:p w:rsidR="004624B4" w:rsidRDefault="004624B4" w:rsidP="004624B4">
            <w:pPr>
              <w:pStyle w:val="ListParagraph"/>
              <w:spacing w:after="0"/>
              <w:ind w:left="0"/>
              <w:jc w:val="both"/>
              <w:rPr>
                <w:rFonts w:ascii="Times New Roman" w:hAnsi="Times New Roman"/>
                <w:sz w:val="24"/>
                <w:szCs w:val="24"/>
                <w:lang w:val="en-ID"/>
              </w:rPr>
            </w:pPr>
          </w:p>
        </w:tc>
        <w:tc>
          <w:tcPr>
            <w:tcW w:w="1840" w:type="dxa"/>
          </w:tcPr>
          <w:p w:rsidR="004624B4" w:rsidRDefault="004624B4" w:rsidP="004624B4">
            <w:pPr>
              <w:pStyle w:val="ListParagraph"/>
              <w:spacing w:after="0"/>
              <w:ind w:left="0"/>
              <w:jc w:val="both"/>
              <w:rPr>
                <w:rFonts w:ascii="Times New Roman" w:hAnsi="Times New Roman"/>
                <w:sz w:val="24"/>
                <w:szCs w:val="24"/>
                <w:lang w:val="en-ID"/>
              </w:rPr>
            </w:pPr>
            <w:r>
              <w:rPr>
                <w:rFonts w:ascii="Times New Roman" w:hAnsi="Times New Roman"/>
                <w:sz w:val="24"/>
                <w:szCs w:val="24"/>
                <w:lang w:val="en-ID"/>
              </w:rPr>
              <w:t>Luar Daerah</w:t>
            </w:r>
          </w:p>
        </w:tc>
        <w:tc>
          <w:tcPr>
            <w:tcW w:w="1417" w:type="dxa"/>
          </w:tcPr>
          <w:p w:rsidR="004624B4" w:rsidRDefault="00E3168B" w:rsidP="004624B4">
            <w:pPr>
              <w:pStyle w:val="ListParagraph"/>
              <w:spacing w:after="0"/>
              <w:ind w:left="0"/>
              <w:jc w:val="both"/>
              <w:rPr>
                <w:rFonts w:ascii="Times New Roman" w:hAnsi="Times New Roman"/>
                <w:sz w:val="24"/>
                <w:szCs w:val="24"/>
                <w:lang w:val="en-ID"/>
              </w:rPr>
            </w:pPr>
            <w:r>
              <w:rPr>
                <w:rFonts w:ascii="Times New Roman" w:hAnsi="Times New Roman"/>
                <w:sz w:val="24"/>
                <w:szCs w:val="24"/>
                <w:lang w:val="en-ID"/>
              </w:rPr>
              <w:t xml:space="preserve">  </w:t>
            </w:r>
            <w:r w:rsidR="004624B4">
              <w:rPr>
                <w:rFonts w:ascii="Times New Roman" w:hAnsi="Times New Roman"/>
                <w:sz w:val="24"/>
                <w:szCs w:val="24"/>
                <w:lang w:val="en-ID"/>
              </w:rPr>
              <w:t>8.528.000</w:t>
            </w:r>
          </w:p>
        </w:tc>
        <w:tc>
          <w:tcPr>
            <w:tcW w:w="1418" w:type="dxa"/>
          </w:tcPr>
          <w:p w:rsidR="004624B4" w:rsidRDefault="00E3168B" w:rsidP="00E3168B">
            <w:pPr>
              <w:pStyle w:val="ListParagraph"/>
              <w:spacing w:after="0"/>
              <w:ind w:left="0"/>
              <w:jc w:val="both"/>
              <w:rPr>
                <w:rFonts w:ascii="Times New Roman" w:hAnsi="Times New Roman"/>
                <w:sz w:val="24"/>
                <w:szCs w:val="24"/>
                <w:lang w:val="en-ID"/>
              </w:rPr>
            </w:pPr>
            <w:r>
              <w:rPr>
                <w:rFonts w:ascii="Times New Roman" w:hAnsi="Times New Roman"/>
                <w:sz w:val="24"/>
                <w:szCs w:val="24"/>
                <w:lang w:val="en-ID"/>
              </w:rPr>
              <w:t xml:space="preserve">  8.030.500</w:t>
            </w:r>
          </w:p>
        </w:tc>
        <w:tc>
          <w:tcPr>
            <w:tcW w:w="1134" w:type="dxa"/>
          </w:tcPr>
          <w:p w:rsidR="004624B4" w:rsidRDefault="00E3168B" w:rsidP="00E3168B">
            <w:pPr>
              <w:jc w:val="center"/>
            </w:pPr>
            <w:r>
              <w:rPr>
                <w:rFonts w:ascii="Times New Roman" w:hAnsi="Times New Roman"/>
                <w:sz w:val="24"/>
                <w:szCs w:val="24"/>
                <w:lang w:val="en-ID"/>
              </w:rPr>
              <w:t>497.500</w:t>
            </w:r>
          </w:p>
        </w:tc>
        <w:tc>
          <w:tcPr>
            <w:tcW w:w="1048" w:type="dxa"/>
          </w:tcPr>
          <w:p w:rsidR="004624B4" w:rsidRDefault="004624B4" w:rsidP="004624B4">
            <w:r w:rsidRPr="00630696">
              <w:rPr>
                <w:rFonts w:ascii="Times New Roman" w:hAnsi="Times New Roman"/>
                <w:sz w:val="24"/>
                <w:szCs w:val="24"/>
                <w:lang w:val="en-ID"/>
              </w:rPr>
              <w:t>100 %</w:t>
            </w:r>
          </w:p>
        </w:tc>
        <w:tc>
          <w:tcPr>
            <w:tcW w:w="1048" w:type="dxa"/>
          </w:tcPr>
          <w:p w:rsidR="004624B4" w:rsidRDefault="00E3168B" w:rsidP="004624B4">
            <w:r>
              <w:rPr>
                <w:rFonts w:ascii="Times New Roman" w:hAnsi="Times New Roman"/>
                <w:sz w:val="24"/>
                <w:szCs w:val="24"/>
                <w:lang w:val="en-ID"/>
              </w:rPr>
              <w:t>94,17</w:t>
            </w:r>
            <w:r w:rsidR="004624B4" w:rsidRPr="00630696">
              <w:rPr>
                <w:rFonts w:ascii="Times New Roman" w:hAnsi="Times New Roman"/>
                <w:sz w:val="24"/>
                <w:szCs w:val="24"/>
                <w:lang w:val="en-ID"/>
              </w:rPr>
              <w:t xml:space="preserve"> %</w:t>
            </w:r>
          </w:p>
        </w:tc>
      </w:tr>
      <w:tr w:rsidR="00E3168B" w:rsidTr="009E7FDD">
        <w:tc>
          <w:tcPr>
            <w:tcW w:w="570" w:type="dxa"/>
          </w:tcPr>
          <w:p w:rsidR="006B7E5E" w:rsidRDefault="006B7E5E" w:rsidP="009E7FDD">
            <w:pPr>
              <w:pStyle w:val="ListParagraph"/>
              <w:spacing w:after="0"/>
              <w:ind w:left="0"/>
              <w:jc w:val="both"/>
              <w:rPr>
                <w:rFonts w:ascii="Times New Roman" w:hAnsi="Times New Roman"/>
                <w:sz w:val="24"/>
                <w:szCs w:val="24"/>
                <w:lang w:val="en-ID"/>
              </w:rPr>
            </w:pPr>
          </w:p>
        </w:tc>
        <w:tc>
          <w:tcPr>
            <w:tcW w:w="1840" w:type="dxa"/>
          </w:tcPr>
          <w:p w:rsidR="006B7E5E" w:rsidRDefault="006B7E5E" w:rsidP="009E7FDD">
            <w:pPr>
              <w:pStyle w:val="ListParagraph"/>
              <w:spacing w:after="0"/>
              <w:ind w:left="0"/>
              <w:jc w:val="both"/>
              <w:rPr>
                <w:rFonts w:ascii="Times New Roman" w:hAnsi="Times New Roman"/>
                <w:sz w:val="24"/>
                <w:szCs w:val="24"/>
                <w:lang w:val="en-ID"/>
              </w:rPr>
            </w:pPr>
            <w:r>
              <w:rPr>
                <w:rFonts w:ascii="Times New Roman" w:hAnsi="Times New Roman"/>
                <w:sz w:val="24"/>
                <w:szCs w:val="24"/>
                <w:lang w:val="en-ID"/>
              </w:rPr>
              <w:t>Jumlah</w:t>
            </w:r>
          </w:p>
        </w:tc>
        <w:tc>
          <w:tcPr>
            <w:tcW w:w="1417" w:type="dxa"/>
          </w:tcPr>
          <w:p w:rsidR="006B7E5E" w:rsidRDefault="004624B4" w:rsidP="004624B4">
            <w:pPr>
              <w:pStyle w:val="ListParagraph"/>
              <w:spacing w:after="0"/>
              <w:ind w:left="0"/>
              <w:jc w:val="both"/>
              <w:rPr>
                <w:rFonts w:ascii="Times New Roman" w:hAnsi="Times New Roman"/>
                <w:sz w:val="24"/>
                <w:szCs w:val="24"/>
                <w:lang w:val="en-ID"/>
              </w:rPr>
            </w:pPr>
            <w:r>
              <w:rPr>
                <w:rFonts w:ascii="Times New Roman" w:hAnsi="Times New Roman"/>
                <w:sz w:val="24"/>
                <w:szCs w:val="24"/>
                <w:lang w:val="en-ID"/>
              </w:rPr>
              <w:t>26.270</w:t>
            </w:r>
            <w:r w:rsidR="006B7E5E">
              <w:rPr>
                <w:rFonts w:ascii="Times New Roman" w:hAnsi="Times New Roman"/>
                <w:sz w:val="24"/>
                <w:szCs w:val="24"/>
                <w:lang w:val="en-ID"/>
              </w:rPr>
              <w:t>.000</w:t>
            </w:r>
          </w:p>
        </w:tc>
        <w:tc>
          <w:tcPr>
            <w:tcW w:w="1418" w:type="dxa"/>
          </w:tcPr>
          <w:p w:rsidR="006B7E5E" w:rsidRDefault="00E3168B" w:rsidP="00987FC2">
            <w:pPr>
              <w:pStyle w:val="ListParagraph"/>
              <w:spacing w:after="0"/>
              <w:ind w:left="0"/>
              <w:jc w:val="both"/>
              <w:rPr>
                <w:rFonts w:ascii="Times New Roman" w:hAnsi="Times New Roman"/>
                <w:sz w:val="24"/>
                <w:szCs w:val="24"/>
                <w:lang w:val="en-ID"/>
              </w:rPr>
            </w:pPr>
            <w:r>
              <w:rPr>
                <w:rFonts w:ascii="Times New Roman" w:hAnsi="Times New Roman"/>
                <w:sz w:val="24"/>
                <w:szCs w:val="24"/>
                <w:lang w:val="en-ID"/>
              </w:rPr>
              <w:t>25.</w:t>
            </w:r>
            <w:r w:rsidR="00987FC2">
              <w:rPr>
                <w:rFonts w:ascii="Times New Roman" w:hAnsi="Times New Roman"/>
                <w:sz w:val="24"/>
                <w:szCs w:val="24"/>
                <w:lang w:val="en-ID"/>
              </w:rPr>
              <w:t>772</w:t>
            </w:r>
            <w:r>
              <w:rPr>
                <w:rFonts w:ascii="Times New Roman" w:hAnsi="Times New Roman"/>
                <w:sz w:val="24"/>
                <w:szCs w:val="24"/>
                <w:lang w:val="en-ID"/>
              </w:rPr>
              <w:t>.500</w:t>
            </w:r>
          </w:p>
        </w:tc>
        <w:tc>
          <w:tcPr>
            <w:tcW w:w="1134" w:type="dxa"/>
          </w:tcPr>
          <w:p w:rsidR="006B7E5E" w:rsidRDefault="00E3168B" w:rsidP="00E3168B">
            <w:pPr>
              <w:pStyle w:val="ListParagraph"/>
              <w:spacing w:after="0"/>
              <w:ind w:left="0"/>
              <w:jc w:val="both"/>
              <w:rPr>
                <w:rFonts w:ascii="Times New Roman" w:hAnsi="Times New Roman"/>
                <w:sz w:val="24"/>
                <w:szCs w:val="24"/>
                <w:lang w:val="en-ID"/>
              </w:rPr>
            </w:pPr>
            <w:r>
              <w:rPr>
                <w:rFonts w:ascii="Times New Roman" w:hAnsi="Times New Roman"/>
                <w:sz w:val="24"/>
                <w:szCs w:val="24"/>
                <w:lang w:val="en-ID"/>
              </w:rPr>
              <w:t xml:space="preserve"> 497.500</w:t>
            </w:r>
          </w:p>
        </w:tc>
        <w:tc>
          <w:tcPr>
            <w:tcW w:w="1048" w:type="dxa"/>
          </w:tcPr>
          <w:p w:rsidR="006B7E5E" w:rsidRDefault="006B7E5E" w:rsidP="009E7FDD">
            <w:pPr>
              <w:pStyle w:val="ListParagraph"/>
              <w:spacing w:after="0"/>
              <w:ind w:left="0"/>
              <w:jc w:val="both"/>
              <w:rPr>
                <w:rFonts w:ascii="Times New Roman" w:hAnsi="Times New Roman"/>
                <w:sz w:val="24"/>
                <w:szCs w:val="24"/>
                <w:lang w:val="en-ID"/>
              </w:rPr>
            </w:pPr>
            <w:r>
              <w:rPr>
                <w:rFonts w:ascii="Times New Roman" w:hAnsi="Times New Roman"/>
                <w:sz w:val="24"/>
                <w:szCs w:val="24"/>
                <w:lang w:val="en-ID"/>
              </w:rPr>
              <w:t>100%</w:t>
            </w:r>
          </w:p>
        </w:tc>
        <w:tc>
          <w:tcPr>
            <w:tcW w:w="1048" w:type="dxa"/>
          </w:tcPr>
          <w:p w:rsidR="006B7E5E" w:rsidRDefault="006B7E5E" w:rsidP="0042008D">
            <w:pPr>
              <w:pStyle w:val="ListParagraph"/>
              <w:spacing w:after="0"/>
              <w:ind w:left="0"/>
              <w:jc w:val="both"/>
              <w:rPr>
                <w:rFonts w:ascii="Times New Roman" w:hAnsi="Times New Roman"/>
                <w:sz w:val="24"/>
                <w:szCs w:val="24"/>
                <w:lang w:val="en-ID"/>
              </w:rPr>
            </w:pPr>
            <w:r>
              <w:rPr>
                <w:rFonts w:ascii="Times New Roman" w:hAnsi="Times New Roman"/>
                <w:sz w:val="24"/>
                <w:szCs w:val="24"/>
                <w:lang w:val="en-ID"/>
              </w:rPr>
              <w:t>9</w:t>
            </w:r>
            <w:r w:rsidR="0042008D">
              <w:rPr>
                <w:rFonts w:ascii="Times New Roman" w:hAnsi="Times New Roman"/>
                <w:sz w:val="24"/>
                <w:szCs w:val="24"/>
                <w:lang w:val="en-ID"/>
              </w:rPr>
              <w:t>8</w:t>
            </w:r>
            <w:r>
              <w:rPr>
                <w:rFonts w:ascii="Times New Roman" w:hAnsi="Times New Roman"/>
                <w:sz w:val="24"/>
                <w:szCs w:val="24"/>
                <w:lang w:val="en-ID"/>
              </w:rPr>
              <w:t>,</w:t>
            </w:r>
            <w:r w:rsidR="00E3168B">
              <w:rPr>
                <w:rFonts w:ascii="Times New Roman" w:hAnsi="Times New Roman"/>
                <w:sz w:val="24"/>
                <w:szCs w:val="24"/>
                <w:lang w:val="en-ID"/>
              </w:rPr>
              <w:t>1</w:t>
            </w:r>
            <w:r w:rsidR="0042008D">
              <w:rPr>
                <w:rFonts w:ascii="Times New Roman" w:hAnsi="Times New Roman"/>
                <w:sz w:val="24"/>
                <w:szCs w:val="24"/>
                <w:lang w:val="en-ID"/>
              </w:rPr>
              <w:t>1</w:t>
            </w:r>
            <w:r>
              <w:rPr>
                <w:rFonts w:ascii="Times New Roman" w:hAnsi="Times New Roman"/>
                <w:sz w:val="24"/>
                <w:szCs w:val="24"/>
                <w:lang w:val="en-ID"/>
              </w:rPr>
              <w:t>%</w:t>
            </w:r>
          </w:p>
        </w:tc>
      </w:tr>
    </w:tbl>
    <w:p w:rsidR="006B7E5E" w:rsidRDefault="006B7E5E" w:rsidP="006B7E5E">
      <w:pPr>
        <w:pStyle w:val="ListParagraph"/>
        <w:tabs>
          <w:tab w:val="left" w:pos="1701"/>
        </w:tabs>
        <w:spacing w:line="360" w:lineRule="auto"/>
        <w:ind w:left="284"/>
        <w:jc w:val="both"/>
        <w:rPr>
          <w:rFonts w:ascii="Times New Roman" w:hAnsi="Times New Roman"/>
          <w:sz w:val="24"/>
          <w:szCs w:val="24"/>
          <w:lang w:val="en-ID"/>
        </w:rPr>
      </w:pPr>
    </w:p>
    <w:p w:rsidR="00E3168B" w:rsidRDefault="00E3168B" w:rsidP="006B7E5E">
      <w:pPr>
        <w:pStyle w:val="ListParagraph"/>
        <w:tabs>
          <w:tab w:val="left" w:pos="1701"/>
        </w:tabs>
        <w:spacing w:line="360" w:lineRule="auto"/>
        <w:ind w:left="284"/>
        <w:jc w:val="both"/>
        <w:rPr>
          <w:rFonts w:ascii="Times New Roman" w:hAnsi="Times New Roman"/>
          <w:sz w:val="24"/>
          <w:szCs w:val="24"/>
          <w:lang w:val="en-ID"/>
        </w:rPr>
      </w:pPr>
      <w:r>
        <w:rPr>
          <w:rFonts w:ascii="Times New Roman" w:hAnsi="Times New Roman"/>
          <w:sz w:val="24"/>
          <w:szCs w:val="24"/>
          <w:lang w:val="en-ID"/>
        </w:rPr>
        <w:t xml:space="preserve">Terdapat Sisa lebih pada anggaran Perjalanan Dinas Luar </w:t>
      </w:r>
      <w:proofErr w:type="gramStart"/>
      <w:r>
        <w:rPr>
          <w:rFonts w:ascii="Times New Roman" w:hAnsi="Times New Roman"/>
          <w:sz w:val="24"/>
          <w:szCs w:val="24"/>
          <w:lang w:val="en-ID"/>
        </w:rPr>
        <w:t>Daerah  yang</w:t>
      </w:r>
      <w:proofErr w:type="gramEnd"/>
      <w:r>
        <w:rPr>
          <w:rFonts w:ascii="Times New Roman" w:hAnsi="Times New Roman"/>
          <w:sz w:val="24"/>
          <w:szCs w:val="24"/>
          <w:lang w:val="en-ID"/>
        </w:rPr>
        <w:t xml:space="preserve"> tidak dapat dipergunakan, karena sisa lebih ini terdapat pada </w:t>
      </w:r>
      <w:r w:rsidR="00A8568C">
        <w:rPr>
          <w:rFonts w:ascii="Times New Roman" w:hAnsi="Times New Roman"/>
          <w:sz w:val="24"/>
          <w:szCs w:val="24"/>
          <w:lang w:val="en-ID"/>
        </w:rPr>
        <w:t xml:space="preserve">anggaran </w:t>
      </w:r>
      <w:r>
        <w:rPr>
          <w:rFonts w:ascii="Times New Roman" w:hAnsi="Times New Roman"/>
          <w:sz w:val="24"/>
          <w:szCs w:val="24"/>
          <w:lang w:val="en-ID"/>
        </w:rPr>
        <w:t xml:space="preserve">penginapan yang tersedia untuk Eselon III dan penggunaan riilnya untuk eselon IV. </w:t>
      </w:r>
    </w:p>
    <w:p w:rsidR="006B7E5E" w:rsidRPr="00E3168B" w:rsidRDefault="006B7E5E" w:rsidP="00E3168B">
      <w:pPr>
        <w:tabs>
          <w:tab w:val="left" w:pos="1701"/>
        </w:tabs>
        <w:spacing w:line="360" w:lineRule="auto"/>
        <w:jc w:val="both"/>
        <w:rPr>
          <w:rFonts w:ascii="Times New Roman" w:hAnsi="Times New Roman"/>
          <w:sz w:val="24"/>
          <w:szCs w:val="24"/>
          <w:lang w:val="en-ID"/>
        </w:rPr>
      </w:pPr>
    </w:p>
    <w:p w:rsidR="005904AB" w:rsidRPr="00253E1E" w:rsidRDefault="005904AB" w:rsidP="00FD7128">
      <w:pPr>
        <w:tabs>
          <w:tab w:val="left" w:pos="1701"/>
        </w:tabs>
        <w:spacing w:line="360" w:lineRule="auto"/>
        <w:jc w:val="both"/>
        <w:rPr>
          <w:rFonts w:ascii="Times New Roman" w:hAnsi="Times New Roman"/>
          <w:sz w:val="24"/>
          <w:szCs w:val="24"/>
          <w:lang w:val="en-ID"/>
        </w:rPr>
      </w:pPr>
    </w:p>
    <w:p w:rsidR="005904AB" w:rsidRPr="00253E1E" w:rsidRDefault="005904AB" w:rsidP="00FD7128">
      <w:pPr>
        <w:tabs>
          <w:tab w:val="left" w:pos="1701"/>
        </w:tabs>
        <w:spacing w:line="360" w:lineRule="auto"/>
        <w:jc w:val="both"/>
        <w:rPr>
          <w:rFonts w:ascii="Times New Roman" w:hAnsi="Times New Roman"/>
          <w:sz w:val="24"/>
          <w:szCs w:val="24"/>
          <w:lang w:val="en-ID"/>
        </w:rPr>
      </w:pPr>
    </w:p>
    <w:p w:rsidR="005904AB" w:rsidRPr="00253E1E" w:rsidRDefault="005904AB" w:rsidP="00FD7128">
      <w:pPr>
        <w:tabs>
          <w:tab w:val="left" w:pos="1701"/>
        </w:tabs>
        <w:spacing w:line="360" w:lineRule="auto"/>
        <w:jc w:val="both"/>
        <w:rPr>
          <w:rFonts w:ascii="Times New Roman" w:hAnsi="Times New Roman"/>
          <w:sz w:val="24"/>
          <w:szCs w:val="24"/>
          <w:lang w:val="en-ID"/>
        </w:rPr>
      </w:pPr>
    </w:p>
    <w:p w:rsidR="00FD7128" w:rsidRPr="00253E1E" w:rsidRDefault="00FD7128" w:rsidP="00FD7128">
      <w:pPr>
        <w:tabs>
          <w:tab w:val="left" w:pos="1701"/>
        </w:tabs>
        <w:spacing w:line="360" w:lineRule="auto"/>
        <w:jc w:val="both"/>
        <w:rPr>
          <w:rFonts w:ascii="Times New Roman" w:hAnsi="Times New Roman"/>
          <w:sz w:val="24"/>
          <w:szCs w:val="24"/>
          <w:lang w:val="en-ID"/>
        </w:rPr>
      </w:pPr>
    </w:p>
    <w:p w:rsidR="00FD7128" w:rsidRPr="00253E1E" w:rsidRDefault="00FD7128" w:rsidP="00FD7128">
      <w:pPr>
        <w:tabs>
          <w:tab w:val="left" w:pos="1701"/>
        </w:tabs>
        <w:spacing w:line="360" w:lineRule="auto"/>
        <w:jc w:val="both"/>
        <w:rPr>
          <w:rFonts w:ascii="Times New Roman" w:hAnsi="Times New Roman"/>
          <w:sz w:val="24"/>
          <w:szCs w:val="24"/>
          <w:lang w:val="en-ID"/>
        </w:rPr>
      </w:pPr>
    </w:p>
    <w:p w:rsidR="00FD7128" w:rsidRPr="00253E1E" w:rsidRDefault="00FD7128" w:rsidP="00FD7128">
      <w:pPr>
        <w:tabs>
          <w:tab w:val="left" w:pos="1701"/>
        </w:tabs>
        <w:spacing w:line="360" w:lineRule="auto"/>
        <w:jc w:val="both"/>
        <w:rPr>
          <w:rFonts w:ascii="Times New Roman" w:hAnsi="Times New Roman"/>
          <w:sz w:val="24"/>
          <w:szCs w:val="24"/>
          <w:lang w:val="en-ID"/>
        </w:rPr>
      </w:pPr>
    </w:p>
    <w:p w:rsidR="00FD7128" w:rsidRPr="00253E1E" w:rsidRDefault="00FD7128" w:rsidP="00FD7128">
      <w:pPr>
        <w:tabs>
          <w:tab w:val="left" w:pos="1701"/>
        </w:tabs>
        <w:spacing w:line="360" w:lineRule="auto"/>
        <w:jc w:val="both"/>
        <w:rPr>
          <w:rFonts w:ascii="Times New Roman" w:hAnsi="Times New Roman"/>
          <w:sz w:val="24"/>
          <w:szCs w:val="24"/>
          <w:lang w:val="en-ID"/>
        </w:rPr>
      </w:pPr>
    </w:p>
    <w:p w:rsidR="00FD7128" w:rsidRPr="00253E1E" w:rsidRDefault="00FD7128" w:rsidP="00FD7128">
      <w:pPr>
        <w:tabs>
          <w:tab w:val="left" w:pos="1701"/>
        </w:tabs>
        <w:spacing w:line="360" w:lineRule="auto"/>
        <w:jc w:val="both"/>
        <w:rPr>
          <w:rFonts w:ascii="Times New Roman" w:hAnsi="Times New Roman"/>
          <w:sz w:val="24"/>
          <w:szCs w:val="24"/>
          <w:lang w:val="en-ID"/>
        </w:rPr>
      </w:pPr>
    </w:p>
    <w:p w:rsidR="00FD7128" w:rsidRPr="00253E1E" w:rsidRDefault="00FD7128" w:rsidP="00FD7128">
      <w:pPr>
        <w:tabs>
          <w:tab w:val="left" w:pos="1701"/>
        </w:tabs>
        <w:spacing w:line="360" w:lineRule="auto"/>
        <w:jc w:val="both"/>
        <w:rPr>
          <w:rFonts w:ascii="Times New Roman" w:hAnsi="Times New Roman"/>
          <w:sz w:val="24"/>
          <w:szCs w:val="24"/>
          <w:lang w:val="en-ID"/>
        </w:rPr>
      </w:pPr>
    </w:p>
    <w:p w:rsidR="00FD7128" w:rsidRPr="00253E1E" w:rsidRDefault="00FD7128" w:rsidP="00FD7128">
      <w:pPr>
        <w:tabs>
          <w:tab w:val="left" w:pos="1701"/>
        </w:tabs>
        <w:spacing w:line="360" w:lineRule="auto"/>
        <w:jc w:val="both"/>
        <w:rPr>
          <w:rFonts w:ascii="Times New Roman" w:hAnsi="Times New Roman"/>
          <w:sz w:val="24"/>
          <w:szCs w:val="24"/>
          <w:lang w:val="en-ID"/>
        </w:rPr>
      </w:pPr>
    </w:p>
    <w:p w:rsidR="00314885" w:rsidRPr="001E27E1" w:rsidRDefault="00314885" w:rsidP="001E27E1">
      <w:pPr>
        <w:pStyle w:val="ListParagraph"/>
        <w:spacing w:after="0" w:line="360" w:lineRule="auto"/>
        <w:ind w:left="284"/>
        <w:jc w:val="center"/>
        <w:rPr>
          <w:rFonts w:ascii="Times New Roman" w:hAnsi="Times New Roman"/>
          <w:b/>
          <w:sz w:val="24"/>
          <w:szCs w:val="24"/>
          <w:lang w:val="id-ID"/>
        </w:rPr>
      </w:pPr>
      <w:r w:rsidRPr="001E27E1">
        <w:rPr>
          <w:rFonts w:ascii="Times New Roman" w:hAnsi="Times New Roman"/>
          <w:b/>
          <w:sz w:val="24"/>
          <w:szCs w:val="24"/>
          <w:lang w:val="id-ID"/>
        </w:rPr>
        <w:lastRenderedPageBreak/>
        <w:t>B</w:t>
      </w:r>
      <w:r w:rsidR="00D757BA">
        <w:rPr>
          <w:rFonts w:ascii="Times New Roman" w:hAnsi="Times New Roman"/>
          <w:b/>
          <w:sz w:val="24"/>
          <w:szCs w:val="24"/>
          <w:lang w:val="id-ID"/>
        </w:rPr>
        <w:t xml:space="preserve">AB </w:t>
      </w:r>
      <w:r w:rsidRPr="001E27E1">
        <w:rPr>
          <w:rFonts w:ascii="Times New Roman" w:hAnsi="Times New Roman"/>
          <w:b/>
          <w:sz w:val="24"/>
          <w:szCs w:val="24"/>
          <w:lang w:val="id-ID"/>
        </w:rPr>
        <w:t xml:space="preserve"> IV</w:t>
      </w:r>
    </w:p>
    <w:p w:rsidR="00314885" w:rsidRPr="001E27E1" w:rsidRDefault="00314885" w:rsidP="001E27E1">
      <w:pPr>
        <w:pStyle w:val="ListParagraph"/>
        <w:spacing w:after="0" w:line="360" w:lineRule="auto"/>
        <w:ind w:left="284"/>
        <w:jc w:val="center"/>
        <w:rPr>
          <w:rFonts w:ascii="Times New Roman" w:hAnsi="Times New Roman"/>
          <w:b/>
          <w:sz w:val="24"/>
          <w:szCs w:val="24"/>
        </w:rPr>
      </w:pPr>
      <w:r w:rsidRPr="001E27E1">
        <w:rPr>
          <w:rFonts w:ascii="Times New Roman" w:hAnsi="Times New Roman"/>
          <w:b/>
          <w:sz w:val="24"/>
          <w:szCs w:val="24"/>
          <w:lang w:val="id-ID"/>
        </w:rPr>
        <w:t>P  E  N  U  T  U  P</w:t>
      </w:r>
    </w:p>
    <w:p w:rsidR="00314885" w:rsidRPr="001E27E1" w:rsidRDefault="00314885" w:rsidP="001E27E1">
      <w:pPr>
        <w:spacing w:after="0" w:line="360" w:lineRule="auto"/>
        <w:jc w:val="both"/>
        <w:rPr>
          <w:rFonts w:ascii="Times New Roman" w:hAnsi="Times New Roman"/>
          <w:b/>
          <w:sz w:val="24"/>
          <w:szCs w:val="24"/>
          <w:lang w:val="id-ID"/>
        </w:rPr>
      </w:pPr>
    </w:p>
    <w:p w:rsidR="00314885" w:rsidRPr="001E27E1" w:rsidRDefault="00314885" w:rsidP="001E27E1">
      <w:pPr>
        <w:pStyle w:val="ListParagraph"/>
        <w:numPr>
          <w:ilvl w:val="0"/>
          <w:numId w:val="8"/>
        </w:numPr>
        <w:spacing w:after="0" w:line="360" w:lineRule="auto"/>
        <w:ind w:left="425" w:hanging="425"/>
        <w:contextualSpacing w:val="0"/>
        <w:jc w:val="both"/>
        <w:rPr>
          <w:rFonts w:ascii="Times New Roman" w:hAnsi="Times New Roman"/>
          <w:b/>
          <w:sz w:val="24"/>
          <w:szCs w:val="24"/>
        </w:rPr>
      </w:pPr>
      <w:r w:rsidRPr="001E27E1">
        <w:rPr>
          <w:rFonts w:ascii="Times New Roman" w:hAnsi="Times New Roman"/>
          <w:b/>
          <w:sz w:val="24"/>
          <w:szCs w:val="24"/>
        </w:rPr>
        <w:t>Kesimpulan</w:t>
      </w:r>
    </w:p>
    <w:p w:rsidR="00314885" w:rsidRPr="001E27E1" w:rsidRDefault="00314885" w:rsidP="001B799B">
      <w:pPr>
        <w:spacing w:after="0" w:line="360" w:lineRule="auto"/>
        <w:ind w:left="426" w:firstLine="708"/>
        <w:jc w:val="both"/>
        <w:rPr>
          <w:rFonts w:ascii="Times New Roman" w:hAnsi="Times New Roman"/>
          <w:sz w:val="24"/>
          <w:szCs w:val="24"/>
          <w:lang w:val="id-ID" w:eastAsia="id-ID"/>
        </w:rPr>
      </w:pPr>
      <w:r w:rsidRPr="001E27E1">
        <w:rPr>
          <w:rFonts w:ascii="Times New Roman" w:hAnsi="Times New Roman"/>
          <w:sz w:val="24"/>
          <w:szCs w:val="24"/>
          <w:lang w:val="id-ID" w:eastAsia="id-ID"/>
        </w:rPr>
        <w:t>Melalui k</w:t>
      </w:r>
      <w:r w:rsidRPr="001E27E1">
        <w:rPr>
          <w:rFonts w:ascii="Times New Roman" w:hAnsi="Times New Roman"/>
          <w:sz w:val="24"/>
          <w:szCs w:val="24"/>
          <w:lang w:eastAsia="id-ID"/>
        </w:rPr>
        <w:t xml:space="preserve">egiatan </w:t>
      </w:r>
      <w:r w:rsidR="00B22117" w:rsidRPr="001E27E1">
        <w:rPr>
          <w:rFonts w:ascii="Times New Roman" w:hAnsi="Times New Roman"/>
          <w:sz w:val="24"/>
          <w:szCs w:val="24"/>
          <w:lang w:val="id-ID" w:eastAsia="id-ID"/>
        </w:rPr>
        <w:t>Pembinaan Pelayanan</w:t>
      </w:r>
      <w:r w:rsidR="00454CBF">
        <w:rPr>
          <w:rFonts w:ascii="Times New Roman" w:hAnsi="Times New Roman"/>
          <w:sz w:val="24"/>
          <w:szCs w:val="24"/>
          <w:lang w:val="en-ID" w:eastAsia="id-ID"/>
        </w:rPr>
        <w:t xml:space="preserve"> </w:t>
      </w:r>
      <w:r w:rsidR="00B22117" w:rsidRPr="001E27E1">
        <w:rPr>
          <w:rFonts w:ascii="Times New Roman" w:hAnsi="Times New Roman"/>
          <w:sz w:val="24"/>
          <w:szCs w:val="24"/>
          <w:lang w:val="id-ID" w:eastAsia="id-ID"/>
        </w:rPr>
        <w:t>KB</w:t>
      </w:r>
      <w:r w:rsidR="00F17BD3">
        <w:rPr>
          <w:rFonts w:ascii="Times New Roman" w:hAnsi="Times New Roman"/>
          <w:sz w:val="24"/>
          <w:szCs w:val="24"/>
          <w:lang w:val="en-ID" w:eastAsia="id-ID"/>
        </w:rPr>
        <w:t xml:space="preserve"> </w:t>
      </w:r>
      <w:r w:rsidR="00106A6F">
        <w:rPr>
          <w:rFonts w:ascii="Times New Roman" w:hAnsi="Times New Roman"/>
          <w:sz w:val="24"/>
          <w:szCs w:val="24"/>
          <w:lang w:val="en-ID" w:eastAsia="id-ID"/>
        </w:rPr>
        <w:t xml:space="preserve">tahun 2019 </w:t>
      </w:r>
      <w:r w:rsidR="00F17BD3">
        <w:rPr>
          <w:rFonts w:ascii="Times New Roman" w:hAnsi="Times New Roman"/>
          <w:sz w:val="24"/>
          <w:szCs w:val="24"/>
          <w:lang w:val="en-ID" w:eastAsia="id-ID"/>
        </w:rPr>
        <w:t>telah di</w:t>
      </w:r>
      <w:r w:rsidR="00106A6F">
        <w:rPr>
          <w:rFonts w:ascii="Times New Roman" w:hAnsi="Times New Roman"/>
          <w:sz w:val="24"/>
          <w:szCs w:val="24"/>
          <w:lang w:val="en-ID" w:eastAsia="id-ID"/>
        </w:rPr>
        <w:t xml:space="preserve">lakukan 3 (tiga) kali pertemuan, dua kali pertemuan menghadirkan </w:t>
      </w:r>
      <w:r w:rsidR="00B22117" w:rsidRPr="001E27E1">
        <w:rPr>
          <w:rFonts w:ascii="Times New Roman" w:hAnsi="Times New Roman"/>
          <w:sz w:val="24"/>
          <w:szCs w:val="24"/>
          <w:lang w:val="id-ID" w:eastAsia="id-ID"/>
        </w:rPr>
        <w:t>pejab</w:t>
      </w:r>
      <w:r w:rsidR="008F6171" w:rsidRPr="001E27E1">
        <w:rPr>
          <w:rFonts w:ascii="Times New Roman" w:hAnsi="Times New Roman"/>
          <w:sz w:val="24"/>
          <w:szCs w:val="24"/>
          <w:lang w:val="en-ID" w:eastAsia="id-ID"/>
        </w:rPr>
        <w:t>a</w:t>
      </w:r>
      <w:r w:rsidR="00B22117" w:rsidRPr="001E27E1">
        <w:rPr>
          <w:rFonts w:ascii="Times New Roman" w:hAnsi="Times New Roman"/>
          <w:sz w:val="24"/>
          <w:szCs w:val="24"/>
          <w:lang w:val="id-ID" w:eastAsia="id-ID"/>
        </w:rPr>
        <w:t>t pen</w:t>
      </w:r>
      <w:r w:rsidR="008F6171" w:rsidRPr="001E27E1">
        <w:rPr>
          <w:rFonts w:ascii="Times New Roman" w:hAnsi="Times New Roman"/>
          <w:sz w:val="24"/>
          <w:szCs w:val="24"/>
          <w:lang w:val="id-ID" w:eastAsia="id-ID"/>
        </w:rPr>
        <w:t>gelola</w:t>
      </w:r>
      <w:r w:rsidR="002049FD">
        <w:rPr>
          <w:rFonts w:ascii="Times New Roman" w:hAnsi="Times New Roman"/>
          <w:sz w:val="24"/>
          <w:szCs w:val="24"/>
          <w:lang w:val="en-ID" w:eastAsia="id-ID"/>
        </w:rPr>
        <w:t xml:space="preserve"> </w:t>
      </w:r>
      <w:r w:rsidR="008F6171" w:rsidRPr="001E27E1">
        <w:rPr>
          <w:rFonts w:ascii="Times New Roman" w:hAnsi="Times New Roman"/>
          <w:sz w:val="24"/>
          <w:szCs w:val="24"/>
          <w:lang w:val="id-ID" w:eastAsia="id-ID"/>
        </w:rPr>
        <w:t>KB dan pejabat pengelola</w:t>
      </w:r>
      <w:r w:rsidR="00B22117" w:rsidRPr="001E27E1">
        <w:rPr>
          <w:rFonts w:ascii="Times New Roman" w:hAnsi="Times New Roman"/>
          <w:sz w:val="24"/>
          <w:szCs w:val="24"/>
          <w:lang w:val="id-ID" w:eastAsia="id-ID"/>
        </w:rPr>
        <w:t xml:space="preserve"> data </w:t>
      </w:r>
      <w:r w:rsidR="008F6171" w:rsidRPr="001E27E1">
        <w:rPr>
          <w:rFonts w:ascii="Times New Roman" w:hAnsi="Times New Roman"/>
          <w:sz w:val="24"/>
          <w:szCs w:val="24"/>
          <w:lang w:val="id-ID" w:eastAsia="id-ID"/>
        </w:rPr>
        <w:t>KB</w:t>
      </w:r>
      <w:r w:rsidR="008F6171" w:rsidRPr="001E27E1">
        <w:rPr>
          <w:rFonts w:ascii="Times New Roman" w:hAnsi="Times New Roman"/>
          <w:sz w:val="24"/>
          <w:szCs w:val="24"/>
          <w:lang w:val="en-ID" w:eastAsia="id-ID"/>
        </w:rPr>
        <w:t xml:space="preserve"> </w:t>
      </w:r>
      <w:r w:rsidR="00B22117" w:rsidRPr="001E27E1">
        <w:rPr>
          <w:rFonts w:ascii="Times New Roman" w:hAnsi="Times New Roman"/>
          <w:sz w:val="24"/>
          <w:szCs w:val="24"/>
          <w:lang w:val="id-ID" w:eastAsia="id-ID"/>
        </w:rPr>
        <w:t>pada OPD K</w:t>
      </w:r>
      <w:r w:rsidR="005B2379">
        <w:rPr>
          <w:rFonts w:ascii="Times New Roman" w:hAnsi="Times New Roman"/>
          <w:sz w:val="24"/>
          <w:szCs w:val="24"/>
          <w:lang w:val="id-ID" w:eastAsia="id-ID"/>
        </w:rPr>
        <w:t xml:space="preserve">B </w:t>
      </w:r>
      <w:r w:rsidR="002C3A97">
        <w:rPr>
          <w:rFonts w:ascii="Times New Roman" w:hAnsi="Times New Roman"/>
          <w:sz w:val="24"/>
          <w:szCs w:val="24"/>
          <w:lang w:val="en-ID" w:eastAsia="id-ID"/>
        </w:rPr>
        <w:t xml:space="preserve">serta Pejabat pengelola KTP pada OPD Dukcapil </w:t>
      </w:r>
      <w:r w:rsidR="005B2379">
        <w:rPr>
          <w:rFonts w:ascii="Times New Roman" w:hAnsi="Times New Roman"/>
          <w:sz w:val="24"/>
          <w:szCs w:val="24"/>
          <w:lang w:val="id-ID" w:eastAsia="id-ID"/>
        </w:rPr>
        <w:t>k</w:t>
      </w:r>
      <w:r w:rsidR="00B22117" w:rsidRPr="001E27E1">
        <w:rPr>
          <w:rFonts w:ascii="Times New Roman" w:hAnsi="Times New Roman"/>
          <w:sz w:val="24"/>
          <w:szCs w:val="24"/>
          <w:lang w:val="id-ID" w:eastAsia="id-ID"/>
        </w:rPr>
        <w:t xml:space="preserve">abupaten/kota se Provinsi Sumatera Barat </w:t>
      </w:r>
      <w:r w:rsidR="00106A6F">
        <w:rPr>
          <w:rFonts w:ascii="Times New Roman" w:hAnsi="Times New Roman"/>
          <w:sz w:val="24"/>
          <w:szCs w:val="24"/>
          <w:lang w:val="en-ID" w:eastAsia="id-ID"/>
        </w:rPr>
        <w:t>dan pertemuan ke tiga menghadirkan pejabat pengelola Data KB Kabupaten Kota</w:t>
      </w:r>
      <w:r w:rsidR="00DF2806">
        <w:rPr>
          <w:rFonts w:ascii="Times New Roman" w:hAnsi="Times New Roman"/>
          <w:sz w:val="24"/>
          <w:szCs w:val="24"/>
          <w:lang w:val="en-ID" w:eastAsia="id-ID"/>
        </w:rPr>
        <w:t>, dan</w:t>
      </w:r>
      <w:r w:rsidR="00106A6F">
        <w:rPr>
          <w:rFonts w:ascii="Times New Roman" w:hAnsi="Times New Roman"/>
          <w:sz w:val="24"/>
          <w:szCs w:val="24"/>
          <w:lang w:val="en-ID" w:eastAsia="id-ID"/>
        </w:rPr>
        <w:t xml:space="preserve"> </w:t>
      </w:r>
      <w:r w:rsidRPr="001E27E1">
        <w:rPr>
          <w:rFonts w:ascii="Times New Roman" w:hAnsi="Times New Roman"/>
          <w:sz w:val="24"/>
          <w:szCs w:val="24"/>
          <w:lang w:val="id-ID" w:eastAsia="id-ID"/>
        </w:rPr>
        <w:t>dapat ditarik beberapa kesimpulan</w:t>
      </w:r>
      <w:r w:rsidRPr="001E27E1">
        <w:rPr>
          <w:rFonts w:ascii="Times New Roman" w:hAnsi="Times New Roman"/>
          <w:sz w:val="24"/>
          <w:szCs w:val="24"/>
          <w:lang w:eastAsia="id-ID"/>
        </w:rPr>
        <w:t>,</w:t>
      </w:r>
      <w:r w:rsidRPr="001E27E1">
        <w:rPr>
          <w:rFonts w:ascii="Times New Roman" w:hAnsi="Times New Roman"/>
          <w:sz w:val="24"/>
          <w:szCs w:val="24"/>
          <w:lang w:val="id-ID" w:eastAsia="id-ID"/>
        </w:rPr>
        <w:t xml:space="preserve"> antara lain adalah :</w:t>
      </w:r>
    </w:p>
    <w:p w:rsidR="00106A6F" w:rsidRPr="00106A6F" w:rsidRDefault="00106A6F" w:rsidP="001B799B">
      <w:pPr>
        <w:pStyle w:val="ListParagraph"/>
        <w:numPr>
          <w:ilvl w:val="3"/>
          <w:numId w:val="8"/>
        </w:numPr>
        <w:shd w:val="clear" w:color="auto" w:fill="FFFFFF"/>
        <w:spacing w:after="0" w:line="360" w:lineRule="auto"/>
        <w:ind w:left="851" w:hanging="426"/>
        <w:jc w:val="both"/>
        <w:rPr>
          <w:rFonts w:ascii="Times New Roman" w:hAnsi="Times New Roman"/>
          <w:sz w:val="24"/>
          <w:szCs w:val="24"/>
        </w:rPr>
      </w:pPr>
      <w:r>
        <w:rPr>
          <w:rFonts w:ascii="Times New Roman" w:hAnsi="Times New Roman"/>
          <w:sz w:val="24"/>
          <w:szCs w:val="24"/>
        </w:rPr>
        <w:t xml:space="preserve">Materi yang di paparkan belum sesuai dengan yang direncanakan </w:t>
      </w:r>
      <w:r w:rsidR="00315B38">
        <w:rPr>
          <w:rFonts w:ascii="Times New Roman" w:hAnsi="Times New Roman"/>
          <w:sz w:val="24"/>
          <w:szCs w:val="24"/>
        </w:rPr>
        <w:t xml:space="preserve">tidak sesuai dengan kewenangan dan kebutuhan. </w:t>
      </w:r>
    </w:p>
    <w:p w:rsidR="00B074B3" w:rsidRPr="00E85CAA" w:rsidRDefault="002C3A97" w:rsidP="00B33300">
      <w:pPr>
        <w:pStyle w:val="ListParagraph"/>
        <w:numPr>
          <w:ilvl w:val="3"/>
          <w:numId w:val="8"/>
        </w:numPr>
        <w:shd w:val="clear" w:color="auto" w:fill="FFFFFF"/>
        <w:spacing w:after="0" w:line="360" w:lineRule="auto"/>
        <w:ind w:left="851" w:hanging="426"/>
        <w:jc w:val="both"/>
        <w:rPr>
          <w:rFonts w:ascii="Times New Roman" w:hAnsi="Times New Roman"/>
          <w:sz w:val="24"/>
          <w:szCs w:val="24"/>
        </w:rPr>
      </w:pPr>
      <w:r w:rsidRPr="00E85CAA">
        <w:rPr>
          <w:rFonts w:ascii="Times New Roman" w:hAnsi="Times New Roman"/>
          <w:sz w:val="24"/>
          <w:szCs w:val="24"/>
          <w:lang w:val="en-ID"/>
        </w:rPr>
        <w:t xml:space="preserve">Aplikasi KOPI DARAT </w:t>
      </w:r>
      <w:r w:rsidR="00D757BA" w:rsidRPr="00E85CAA">
        <w:rPr>
          <w:rFonts w:ascii="Times New Roman" w:hAnsi="Times New Roman"/>
          <w:sz w:val="24"/>
          <w:szCs w:val="24"/>
          <w:lang w:val="en-ID"/>
        </w:rPr>
        <w:t xml:space="preserve">merupakan aplikasi yang </w:t>
      </w:r>
      <w:r w:rsidR="00AE3D0F" w:rsidRPr="00E85CAA">
        <w:rPr>
          <w:rFonts w:ascii="Times New Roman" w:hAnsi="Times New Roman"/>
          <w:sz w:val="24"/>
          <w:szCs w:val="24"/>
          <w:lang w:val="en-ID"/>
        </w:rPr>
        <w:t>di</w:t>
      </w:r>
      <w:r w:rsidRPr="00E85CAA">
        <w:rPr>
          <w:rFonts w:ascii="Times New Roman" w:hAnsi="Times New Roman"/>
          <w:sz w:val="24"/>
          <w:szCs w:val="24"/>
          <w:lang w:val="en-ID"/>
        </w:rPr>
        <w:t xml:space="preserve">lakukan </w:t>
      </w:r>
      <w:r w:rsidR="00AE3D0F" w:rsidRPr="00E85CAA">
        <w:rPr>
          <w:rFonts w:ascii="Times New Roman" w:hAnsi="Times New Roman"/>
          <w:sz w:val="24"/>
          <w:szCs w:val="24"/>
          <w:lang w:val="en-ID"/>
        </w:rPr>
        <w:t xml:space="preserve">oleh Dinas PPKB Kabupaten Padang Pariaman </w:t>
      </w:r>
      <w:r w:rsidRPr="00E85CAA">
        <w:rPr>
          <w:rFonts w:ascii="Times New Roman" w:hAnsi="Times New Roman"/>
          <w:sz w:val="24"/>
          <w:szCs w:val="24"/>
          <w:lang w:val="en-ID"/>
        </w:rPr>
        <w:t xml:space="preserve">kerjasama dengan Dinas Dukcapil Padang Pariaman </w:t>
      </w:r>
      <w:r w:rsidR="00C92792" w:rsidRPr="00E85CAA">
        <w:rPr>
          <w:rFonts w:ascii="Times New Roman" w:hAnsi="Times New Roman"/>
          <w:sz w:val="24"/>
          <w:szCs w:val="24"/>
          <w:lang w:val="en-ID"/>
        </w:rPr>
        <w:t>dan masyarakat</w:t>
      </w:r>
      <w:r w:rsidRPr="00E85CAA">
        <w:rPr>
          <w:rFonts w:ascii="Times New Roman" w:hAnsi="Times New Roman"/>
          <w:sz w:val="24"/>
          <w:szCs w:val="24"/>
          <w:lang w:val="en-ID"/>
        </w:rPr>
        <w:t xml:space="preserve"> bisa mengakses Aplikasi KOPI DARAT melalui NIK. Dengan memasukan nomor NIK masyarakat bisa mengakses dan bisa bertanya langsung </w:t>
      </w:r>
      <w:proofErr w:type="gramStart"/>
      <w:r w:rsidRPr="00E85CAA">
        <w:rPr>
          <w:rFonts w:ascii="Times New Roman" w:hAnsi="Times New Roman"/>
          <w:sz w:val="24"/>
          <w:szCs w:val="24"/>
          <w:lang w:val="en-ID"/>
        </w:rPr>
        <w:t>apa</w:t>
      </w:r>
      <w:proofErr w:type="gramEnd"/>
      <w:r w:rsidRPr="00E85CAA">
        <w:rPr>
          <w:rFonts w:ascii="Times New Roman" w:hAnsi="Times New Roman"/>
          <w:sz w:val="24"/>
          <w:szCs w:val="24"/>
          <w:lang w:val="en-ID"/>
        </w:rPr>
        <w:t xml:space="preserve"> saja terkait kesehatan reproduksi dan pelayanan KB</w:t>
      </w:r>
      <w:r w:rsidR="00F44172" w:rsidRPr="00E85CAA">
        <w:rPr>
          <w:rFonts w:ascii="Times New Roman" w:hAnsi="Times New Roman"/>
          <w:sz w:val="24"/>
          <w:szCs w:val="24"/>
          <w:lang w:val="en-ID"/>
        </w:rPr>
        <w:t>.</w:t>
      </w:r>
      <w:r w:rsidR="00315B38" w:rsidRPr="00E85CAA">
        <w:rPr>
          <w:rFonts w:ascii="Times New Roman" w:hAnsi="Times New Roman"/>
          <w:sz w:val="24"/>
          <w:szCs w:val="24"/>
          <w:lang w:val="en-ID"/>
        </w:rPr>
        <w:t xml:space="preserve"> </w:t>
      </w:r>
      <w:r w:rsidR="00E85CAA" w:rsidRPr="00E85CAA">
        <w:rPr>
          <w:rFonts w:ascii="Times New Roman" w:hAnsi="Times New Roman"/>
          <w:sz w:val="24"/>
          <w:szCs w:val="24"/>
          <w:lang w:val="en-ID"/>
        </w:rPr>
        <w:t xml:space="preserve">Aplikasi ini </w:t>
      </w:r>
      <w:r w:rsidR="00AE3D0F" w:rsidRPr="00E85CAA">
        <w:rPr>
          <w:rFonts w:ascii="Times New Roman" w:hAnsi="Times New Roman"/>
          <w:sz w:val="24"/>
          <w:szCs w:val="24"/>
        </w:rPr>
        <w:t xml:space="preserve">bisa dicontoh dan </w:t>
      </w:r>
      <w:r w:rsidR="00130934" w:rsidRPr="00E85CAA">
        <w:rPr>
          <w:rFonts w:ascii="Times New Roman" w:hAnsi="Times New Roman"/>
          <w:sz w:val="24"/>
          <w:szCs w:val="24"/>
        </w:rPr>
        <w:t>di replikasi oleh OPD</w:t>
      </w:r>
      <w:r w:rsidR="00AE3D0F" w:rsidRPr="00E85CAA">
        <w:rPr>
          <w:rFonts w:ascii="Times New Roman" w:hAnsi="Times New Roman"/>
          <w:sz w:val="24"/>
          <w:szCs w:val="24"/>
        </w:rPr>
        <w:t xml:space="preserve"> PPKB Kabupaten Kota lain melalui MOU dengan OPD PPKB Kabupaten Padang Pariaman</w:t>
      </w:r>
      <w:r w:rsidR="00E85CAA">
        <w:rPr>
          <w:rFonts w:ascii="Times New Roman" w:hAnsi="Times New Roman"/>
          <w:sz w:val="24"/>
          <w:szCs w:val="24"/>
        </w:rPr>
        <w:t>.</w:t>
      </w:r>
    </w:p>
    <w:p w:rsidR="00AE3D0F" w:rsidRPr="00315B38" w:rsidRDefault="00315B38" w:rsidP="001B799B">
      <w:pPr>
        <w:pStyle w:val="ListParagraph"/>
        <w:numPr>
          <w:ilvl w:val="3"/>
          <w:numId w:val="8"/>
        </w:numPr>
        <w:shd w:val="clear" w:color="auto" w:fill="FFFFFF"/>
        <w:spacing w:after="0" w:line="360" w:lineRule="auto"/>
        <w:ind w:left="851" w:hanging="426"/>
        <w:jc w:val="both"/>
        <w:rPr>
          <w:rFonts w:ascii="Times New Roman" w:hAnsi="Times New Roman"/>
          <w:sz w:val="24"/>
          <w:szCs w:val="24"/>
        </w:rPr>
      </w:pPr>
      <w:r>
        <w:rPr>
          <w:rFonts w:ascii="Times New Roman" w:hAnsi="Times New Roman"/>
          <w:sz w:val="24"/>
          <w:szCs w:val="24"/>
          <w:lang w:val="en-ID"/>
        </w:rPr>
        <w:t>Kabupaten Kota diminta mengirimkan Data IKU pertriwulan dengan menggunakan t</w:t>
      </w:r>
      <w:r w:rsidR="00130934">
        <w:rPr>
          <w:rFonts w:ascii="Times New Roman" w:hAnsi="Times New Roman"/>
          <w:sz w:val="24"/>
          <w:szCs w:val="24"/>
        </w:rPr>
        <w:t xml:space="preserve">eknik penghitungan </w:t>
      </w:r>
      <w:r w:rsidR="00AE3D0F">
        <w:rPr>
          <w:rFonts w:ascii="Times New Roman" w:hAnsi="Times New Roman"/>
          <w:sz w:val="24"/>
          <w:szCs w:val="24"/>
        </w:rPr>
        <w:t xml:space="preserve">Indikator Kinerja Utama (IKU)  urusan PPKB Provinsi </w:t>
      </w:r>
      <w:r w:rsidR="00AE3D0F" w:rsidRPr="00E2140E">
        <w:rPr>
          <w:lang w:val="en-ID"/>
        </w:rPr>
        <w:t xml:space="preserve">    </w:t>
      </w:r>
      <w:r w:rsidR="00AE3D0F" w:rsidRPr="0098426B">
        <w:rPr>
          <w:rFonts w:ascii="Times New Roman" w:hAnsi="Times New Roman"/>
          <w:sz w:val="24"/>
          <w:szCs w:val="24"/>
          <w:lang w:val="en-ID"/>
        </w:rPr>
        <w:t xml:space="preserve">(Laju Pertumbuhan Penduduk, TFR, CPR dan Unmet Need) </w:t>
      </w:r>
      <w:r w:rsidR="00130934" w:rsidRPr="0098426B">
        <w:rPr>
          <w:rFonts w:ascii="Times New Roman" w:hAnsi="Times New Roman"/>
          <w:sz w:val="24"/>
          <w:szCs w:val="24"/>
          <w:lang w:val="en-ID"/>
        </w:rPr>
        <w:t xml:space="preserve"> dengan panduan BPS yang merupakan lembaga non kementerian berperan sebagai chek dan control semua angka statistik lembaga pemerintah</w:t>
      </w:r>
    </w:p>
    <w:p w:rsidR="00315B38" w:rsidRPr="0098426B" w:rsidRDefault="00315B38" w:rsidP="00E85CAA">
      <w:pPr>
        <w:pStyle w:val="ListParagraph"/>
        <w:shd w:val="clear" w:color="auto" w:fill="FFFFFF"/>
        <w:spacing w:after="0" w:line="360" w:lineRule="auto"/>
        <w:ind w:left="851"/>
        <w:jc w:val="both"/>
        <w:rPr>
          <w:rFonts w:ascii="Times New Roman" w:hAnsi="Times New Roman"/>
          <w:sz w:val="24"/>
          <w:szCs w:val="24"/>
        </w:rPr>
      </w:pPr>
      <w:bookmarkStart w:id="0" w:name="_GoBack"/>
      <w:bookmarkEnd w:id="0"/>
    </w:p>
    <w:p w:rsidR="00314885" w:rsidRPr="001E27E1" w:rsidRDefault="00314885" w:rsidP="001E27E1">
      <w:pPr>
        <w:pStyle w:val="ListParagraph"/>
        <w:numPr>
          <w:ilvl w:val="0"/>
          <w:numId w:val="8"/>
        </w:numPr>
        <w:spacing w:after="0" w:line="360" w:lineRule="auto"/>
        <w:ind w:left="425" w:hanging="425"/>
        <w:contextualSpacing w:val="0"/>
        <w:jc w:val="both"/>
        <w:rPr>
          <w:rFonts w:ascii="Times New Roman" w:hAnsi="Times New Roman"/>
          <w:b/>
          <w:sz w:val="24"/>
          <w:szCs w:val="24"/>
        </w:rPr>
      </w:pPr>
      <w:r w:rsidRPr="001E27E1">
        <w:rPr>
          <w:rFonts w:ascii="Times New Roman" w:hAnsi="Times New Roman"/>
          <w:b/>
          <w:sz w:val="24"/>
          <w:szCs w:val="24"/>
          <w:lang w:val="id-ID" w:eastAsia="id-ID"/>
        </w:rPr>
        <w:t>Saran</w:t>
      </w:r>
    </w:p>
    <w:p w:rsidR="0098426B" w:rsidRPr="00E85CAA" w:rsidRDefault="00C92792" w:rsidP="00B33300">
      <w:pPr>
        <w:pStyle w:val="ListParagraph"/>
        <w:numPr>
          <w:ilvl w:val="3"/>
          <w:numId w:val="8"/>
        </w:numPr>
        <w:shd w:val="clear" w:color="auto" w:fill="FFFFFF"/>
        <w:spacing w:after="0" w:line="360" w:lineRule="auto"/>
        <w:ind w:left="851" w:hanging="426"/>
        <w:jc w:val="both"/>
        <w:rPr>
          <w:rFonts w:ascii="Times New Roman" w:hAnsi="Times New Roman"/>
          <w:sz w:val="24"/>
          <w:szCs w:val="24"/>
        </w:rPr>
      </w:pPr>
      <w:r w:rsidRPr="00E85CAA">
        <w:rPr>
          <w:rFonts w:ascii="Times New Roman" w:hAnsi="Times New Roman"/>
          <w:sz w:val="24"/>
          <w:szCs w:val="24"/>
          <w:lang w:val="en-ID"/>
        </w:rPr>
        <w:t xml:space="preserve">Melalui sosialisasi Aplikasi KOPI DARAT, </w:t>
      </w:r>
      <w:r w:rsidR="00E85CAA" w:rsidRPr="00E85CAA">
        <w:rPr>
          <w:rFonts w:ascii="Times New Roman" w:hAnsi="Times New Roman"/>
          <w:sz w:val="24"/>
          <w:szCs w:val="24"/>
          <w:lang w:val="en-ID"/>
        </w:rPr>
        <w:t xml:space="preserve">diharapkan </w:t>
      </w:r>
      <w:r w:rsidRPr="00E85CAA">
        <w:rPr>
          <w:rFonts w:ascii="Times New Roman" w:hAnsi="Times New Roman"/>
          <w:sz w:val="24"/>
          <w:szCs w:val="24"/>
          <w:lang w:val="en-ID"/>
        </w:rPr>
        <w:t xml:space="preserve">OPD PPKB dan OPD Dukcapil Kabupaten Kota se Sumatera Barat bisa meniru dan mereplikasi </w:t>
      </w:r>
      <w:r w:rsidR="00E85CAA" w:rsidRPr="00E85CAA">
        <w:rPr>
          <w:rFonts w:ascii="Times New Roman" w:hAnsi="Times New Roman"/>
          <w:sz w:val="24"/>
          <w:szCs w:val="24"/>
          <w:lang w:val="en-ID"/>
        </w:rPr>
        <w:t xml:space="preserve">aplikasi ini untuk memperoleh data yang lebih akurat. </w:t>
      </w:r>
      <w:r w:rsidR="0098426B" w:rsidRPr="00E85CAA">
        <w:rPr>
          <w:rFonts w:ascii="Times New Roman" w:hAnsi="Times New Roman"/>
          <w:sz w:val="24"/>
          <w:szCs w:val="24"/>
          <w:lang w:val="en-ID"/>
        </w:rPr>
        <w:t>Untuk Pengembangan program KOPI DARAT di Kabupaten Kota lainnya perlu kerjasama antara Dinas PPKB dengan Dinas Dukcapil wilayah masing-masing.</w:t>
      </w:r>
    </w:p>
    <w:p w:rsidR="00C92792" w:rsidRPr="001F594F" w:rsidRDefault="00C92792" w:rsidP="00C92792">
      <w:pPr>
        <w:pStyle w:val="ListParagraph"/>
        <w:numPr>
          <w:ilvl w:val="3"/>
          <w:numId w:val="8"/>
        </w:numPr>
        <w:shd w:val="clear" w:color="auto" w:fill="FFFFFF"/>
        <w:spacing w:after="0" w:line="360" w:lineRule="auto"/>
        <w:ind w:left="851" w:hanging="426"/>
        <w:jc w:val="both"/>
        <w:rPr>
          <w:rFonts w:ascii="Times New Roman" w:hAnsi="Times New Roman"/>
          <w:sz w:val="24"/>
          <w:szCs w:val="24"/>
        </w:rPr>
      </w:pPr>
      <w:r>
        <w:rPr>
          <w:rFonts w:ascii="Times New Roman" w:hAnsi="Times New Roman"/>
          <w:sz w:val="24"/>
          <w:szCs w:val="24"/>
          <w:lang w:val="en-ID"/>
        </w:rPr>
        <w:lastRenderedPageBreak/>
        <w:t>OPD PPKB Kabupaten Padang Pariaman yang telah melakukan program Inovasi KOPI DARAT ini agar segera melengkapi program ini sesuai kebutuhan masyarakat dan kebutuhan data yang diperlukan dalam mewujudkan peningkatan layanan KB</w:t>
      </w:r>
    </w:p>
    <w:p w:rsidR="00E85CAA" w:rsidRPr="00E85CAA" w:rsidRDefault="00E85CAA" w:rsidP="00C92792">
      <w:pPr>
        <w:pStyle w:val="ListParagraph"/>
        <w:numPr>
          <w:ilvl w:val="3"/>
          <w:numId w:val="8"/>
        </w:numPr>
        <w:shd w:val="clear" w:color="auto" w:fill="FFFFFF"/>
        <w:spacing w:after="0" w:line="360" w:lineRule="auto"/>
        <w:ind w:left="851" w:hanging="426"/>
        <w:jc w:val="both"/>
        <w:rPr>
          <w:rFonts w:ascii="Times New Roman" w:hAnsi="Times New Roman"/>
          <w:sz w:val="24"/>
          <w:szCs w:val="24"/>
        </w:rPr>
      </w:pPr>
      <w:r>
        <w:rPr>
          <w:rFonts w:ascii="Times New Roman" w:hAnsi="Times New Roman"/>
          <w:sz w:val="24"/>
          <w:szCs w:val="24"/>
          <w:lang w:val="en-ID"/>
        </w:rPr>
        <w:t>Provinsi Sumatera Barat dapat mengembangkan dan mereplikasi aplikasi KOPI DARAT untuk menyediakan data IKU Bidang KBKK  lingkup Provinsi yang lebih akurat</w:t>
      </w:r>
    </w:p>
    <w:p w:rsidR="00E85CAA" w:rsidRPr="00E85CAA" w:rsidRDefault="00E85CAA" w:rsidP="00C92792">
      <w:pPr>
        <w:pStyle w:val="ListParagraph"/>
        <w:numPr>
          <w:ilvl w:val="3"/>
          <w:numId w:val="8"/>
        </w:numPr>
        <w:shd w:val="clear" w:color="auto" w:fill="FFFFFF"/>
        <w:spacing w:after="0" w:line="360" w:lineRule="auto"/>
        <w:ind w:left="851" w:hanging="426"/>
        <w:jc w:val="both"/>
        <w:rPr>
          <w:rFonts w:ascii="Times New Roman" w:hAnsi="Times New Roman"/>
          <w:sz w:val="24"/>
          <w:szCs w:val="24"/>
        </w:rPr>
      </w:pPr>
      <w:r>
        <w:rPr>
          <w:rFonts w:ascii="Times New Roman" w:hAnsi="Times New Roman"/>
          <w:sz w:val="24"/>
          <w:szCs w:val="24"/>
          <w:lang w:val="en-ID"/>
        </w:rPr>
        <w:t xml:space="preserve">Perlu </w:t>
      </w:r>
      <w:r w:rsidR="00B33300">
        <w:rPr>
          <w:rFonts w:ascii="Times New Roman" w:hAnsi="Times New Roman"/>
          <w:sz w:val="24"/>
          <w:szCs w:val="24"/>
          <w:lang w:val="en-ID"/>
        </w:rPr>
        <w:t xml:space="preserve">lebih ditingkatkan </w:t>
      </w:r>
      <w:r>
        <w:rPr>
          <w:rFonts w:ascii="Times New Roman" w:hAnsi="Times New Roman"/>
          <w:sz w:val="24"/>
          <w:szCs w:val="24"/>
          <w:lang w:val="en-ID"/>
        </w:rPr>
        <w:t xml:space="preserve">peningkatan kapasitas </w:t>
      </w:r>
      <w:r w:rsidR="00B33300">
        <w:rPr>
          <w:rFonts w:ascii="Times New Roman" w:hAnsi="Times New Roman"/>
          <w:sz w:val="24"/>
          <w:szCs w:val="24"/>
          <w:lang w:val="en-ID"/>
        </w:rPr>
        <w:t xml:space="preserve">ASN </w:t>
      </w:r>
      <w:r>
        <w:rPr>
          <w:rFonts w:ascii="Times New Roman" w:hAnsi="Times New Roman"/>
          <w:sz w:val="24"/>
          <w:szCs w:val="24"/>
          <w:lang w:val="en-ID"/>
        </w:rPr>
        <w:t>dalam pengumpulan data kinerja Bidang KBKK agar IKU yang diperoleh akurat dan dapat dipertanggungjawabkan</w:t>
      </w:r>
    </w:p>
    <w:p w:rsidR="00E85CAA" w:rsidRPr="00B074B3" w:rsidRDefault="00E85CAA" w:rsidP="00C92792">
      <w:pPr>
        <w:pStyle w:val="ListParagraph"/>
        <w:numPr>
          <w:ilvl w:val="3"/>
          <w:numId w:val="8"/>
        </w:numPr>
        <w:shd w:val="clear" w:color="auto" w:fill="FFFFFF"/>
        <w:spacing w:after="0" w:line="360" w:lineRule="auto"/>
        <w:ind w:left="851" w:hanging="426"/>
        <w:jc w:val="both"/>
        <w:rPr>
          <w:rFonts w:ascii="Times New Roman" w:hAnsi="Times New Roman"/>
          <w:sz w:val="24"/>
          <w:szCs w:val="24"/>
        </w:rPr>
      </w:pPr>
      <w:r>
        <w:rPr>
          <w:rFonts w:ascii="Times New Roman" w:hAnsi="Times New Roman"/>
          <w:sz w:val="24"/>
          <w:szCs w:val="24"/>
          <w:lang w:val="en-ID"/>
        </w:rPr>
        <w:t>Perlu memperbaharui ke</w:t>
      </w:r>
      <w:r w:rsidR="00B33300">
        <w:rPr>
          <w:rFonts w:ascii="Times New Roman" w:hAnsi="Times New Roman"/>
          <w:sz w:val="24"/>
          <w:szCs w:val="24"/>
          <w:lang w:val="en-ID"/>
        </w:rPr>
        <w:t>a</w:t>
      </w:r>
      <w:r>
        <w:rPr>
          <w:rFonts w:ascii="Times New Roman" w:hAnsi="Times New Roman"/>
          <w:sz w:val="24"/>
          <w:szCs w:val="24"/>
          <w:lang w:val="en-ID"/>
        </w:rPr>
        <w:t>nggotaan Kelompok Kerja Data KB agar pengolahan dan pengiriman</w:t>
      </w:r>
      <w:r w:rsidR="00B33300">
        <w:rPr>
          <w:rFonts w:ascii="Times New Roman" w:hAnsi="Times New Roman"/>
          <w:sz w:val="24"/>
          <w:szCs w:val="24"/>
          <w:lang w:val="en-ID"/>
        </w:rPr>
        <w:t xml:space="preserve"> data KB secara periodik ke D</w:t>
      </w:r>
      <w:r>
        <w:rPr>
          <w:rFonts w:ascii="Times New Roman" w:hAnsi="Times New Roman"/>
          <w:sz w:val="24"/>
          <w:szCs w:val="24"/>
          <w:lang w:val="en-ID"/>
        </w:rPr>
        <w:t>PPKB</w:t>
      </w:r>
      <w:r w:rsidR="00B33300">
        <w:rPr>
          <w:rFonts w:ascii="Times New Roman" w:hAnsi="Times New Roman"/>
          <w:sz w:val="24"/>
          <w:szCs w:val="24"/>
          <w:lang w:val="en-ID"/>
        </w:rPr>
        <w:t>PKS</w:t>
      </w:r>
      <w:r>
        <w:rPr>
          <w:rFonts w:ascii="Times New Roman" w:hAnsi="Times New Roman"/>
          <w:sz w:val="24"/>
          <w:szCs w:val="24"/>
          <w:lang w:val="en-ID"/>
        </w:rPr>
        <w:t xml:space="preserve"> Provinsi.</w:t>
      </w:r>
    </w:p>
    <w:p w:rsidR="00B940E1" w:rsidRDefault="00B940E1" w:rsidP="00650BD3">
      <w:pPr>
        <w:pStyle w:val="ListParagraph"/>
        <w:spacing w:after="0" w:line="360" w:lineRule="auto"/>
        <w:ind w:left="709"/>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381D2A" w:rsidP="00B940E1">
      <w:pPr>
        <w:pStyle w:val="ListParagraph"/>
        <w:spacing w:after="0" w:line="360" w:lineRule="auto"/>
        <w:ind w:left="1440"/>
        <w:contextualSpacing w:val="0"/>
        <w:jc w:val="both"/>
        <w:rPr>
          <w:rFonts w:ascii="Times New Roman" w:hAnsi="Times New Roman"/>
          <w:sz w:val="24"/>
          <w:szCs w:val="24"/>
        </w:rPr>
      </w:pPr>
      <w:r w:rsidRPr="00447202">
        <w:rPr>
          <w:rFonts w:ascii="Times New Roman" w:hAnsi="Times New Roman"/>
          <w:sz w:val="24"/>
          <w:szCs w:val="24"/>
        </w:rPr>
        <w:t xml:space="preserve">Pada kurun waktu dua tahun terakhir 2015-2017 dapat dilihat pencapaian CPR Provinsi Sumatera Barat cenderung naik sebanyak </w:t>
      </w:r>
      <w:proofErr w:type="gramStart"/>
      <w:r w:rsidRPr="00447202">
        <w:rPr>
          <w:rFonts w:ascii="Times New Roman" w:hAnsi="Times New Roman"/>
          <w:sz w:val="24"/>
          <w:szCs w:val="24"/>
        </w:rPr>
        <w:lastRenderedPageBreak/>
        <w:t>134.866  (</w:t>
      </w:r>
      <w:proofErr w:type="gramEnd"/>
      <w:r w:rsidRPr="00447202">
        <w:rPr>
          <w:rFonts w:ascii="Times New Roman" w:hAnsi="Times New Roman"/>
          <w:sz w:val="24"/>
          <w:szCs w:val="24"/>
        </w:rPr>
        <w:t>11,28%) yaitu tahun 2015 CPR 57,19% cenderung naik per Oktober tahun 2017 68,47%. Dari kondisi kepeserta</w:t>
      </w:r>
      <w:r w:rsidRPr="00447202">
        <w:rPr>
          <w:rFonts w:ascii="Times New Roman" w:hAnsi="Times New Roman"/>
          <w:sz w:val="24"/>
          <w:szCs w:val="24"/>
          <w:lang w:val="en-ID"/>
        </w:rPr>
        <w:t xml:space="preserve">an </w:t>
      </w:r>
      <w:r w:rsidRPr="00447202">
        <w:rPr>
          <w:rFonts w:ascii="Times New Roman" w:hAnsi="Times New Roman"/>
          <w:sz w:val="24"/>
          <w:szCs w:val="24"/>
        </w:rPr>
        <w:t xml:space="preserve">ber-KB dan kondisi unmeet need </w:t>
      </w:r>
      <w:r w:rsidRPr="00447202">
        <w:rPr>
          <w:rFonts w:ascii="Times New Roman" w:hAnsi="Times New Roman"/>
          <w:sz w:val="24"/>
          <w:szCs w:val="24"/>
          <w:lang w:val="en-ID"/>
        </w:rPr>
        <w:t>P</w:t>
      </w:r>
      <w:r w:rsidRPr="00447202">
        <w:rPr>
          <w:rFonts w:ascii="Times New Roman" w:hAnsi="Times New Roman"/>
          <w:sz w:val="24"/>
          <w:szCs w:val="24"/>
        </w:rPr>
        <w:t>rovinsi Sumatera Barat masih tinggi</w:t>
      </w: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Pr="00C474E6" w:rsidRDefault="00B940E1" w:rsidP="00B940E1">
      <w:pPr>
        <w:pStyle w:val="ListParagraph"/>
        <w:spacing w:line="360" w:lineRule="auto"/>
        <w:ind w:left="426" w:firstLine="708"/>
        <w:jc w:val="both"/>
        <w:rPr>
          <w:rFonts w:ascii="Times New Roman" w:hAnsi="Times New Roman"/>
          <w:color w:val="FF0000"/>
          <w:sz w:val="24"/>
          <w:szCs w:val="24"/>
        </w:rPr>
      </w:pPr>
      <w:r w:rsidRPr="00C474E6">
        <w:rPr>
          <w:rFonts w:ascii="Times New Roman" w:hAnsi="Times New Roman"/>
          <w:color w:val="FF0000"/>
          <w:sz w:val="24"/>
          <w:szCs w:val="24"/>
        </w:rPr>
        <w:t xml:space="preserve">Kepesertaan KB (contracepci prevalence rate/cpr) adalah perbandingan jumlah seluruh peserta aktif (PA) KB berbagai metoda dibagi pasangan </w:t>
      </w:r>
      <w:proofErr w:type="gramStart"/>
      <w:r w:rsidRPr="00C474E6">
        <w:rPr>
          <w:rFonts w:ascii="Times New Roman" w:hAnsi="Times New Roman"/>
          <w:color w:val="FF0000"/>
          <w:sz w:val="24"/>
          <w:szCs w:val="24"/>
        </w:rPr>
        <w:t>usia</w:t>
      </w:r>
      <w:proofErr w:type="gramEnd"/>
      <w:r w:rsidRPr="00C474E6">
        <w:rPr>
          <w:rFonts w:ascii="Times New Roman" w:hAnsi="Times New Roman"/>
          <w:color w:val="FF0000"/>
          <w:sz w:val="24"/>
          <w:szCs w:val="24"/>
        </w:rPr>
        <w:t xml:space="preserve"> subur (PUS) pada suatu wilayah dalam kurun waktu tertentu. PUS adalah pasangan suami isteri yang isterinya berumur 15-49 tahun.</w:t>
      </w:r>
    </w:p>
    <w:p w:rsidR="00B940E1" w:rsidRPr="00C474E6" w:rsidRDefault="00B940E1" w:rsidP="00B940E1">
      <w:pPr>
        <w:pStyle w:val="ListParagraph"/>
        <w:spacing w:line="360" w:lineRule="auto"/>
        <w:ind w:left="426" w:firstLine="708"/>
        <w:jc w:val="both"/>
        <w:rPr>
          <w:rFonts w:ascii="Times New Roman" w:hAnsi="Times New Roman"/>
          <w:color w:val="FF0000"/>
          <w:sz w:val="24"/>
          <w:szCs w:val="24"/>
        </w:rPr>
      </w:pPr>
      <w:r w:rsidRPr="00C474E6">
        <w:rPr>
          <w:rFonts w:ascii="Times New Roman" w:hAnsi="Times New Roman"/>
          <w:color w:val="FF0000"/>
          <w:sz w:val="24"/>
          <w:szCs w:val="24"/>
        </w:rPr>
        <w:t xml:space="preserve">Menurut laporan perwakilan BKKBN </w:t>
      </w:r>
      <w:r w:rsidRPr="00C474E6">
        <w:rPr>
          <w:rFonts w:ascii="Times New Roman" w:hAnsi="Times New Roman"/>
          <w:color w:val="FF0000"/>
          <w:sz w:val="24"/>
          <w:szCs w:val="24"/>
          <w:lang w:val="en-ID"/>
        </w:rPr>
        <w:t>P</w:t>
      </w:r>
      <w:r w:rsidRPr="00C474E6">
        <w:rPr>
          <w:rFonts w:ascii="Times New Roman" w:hAnsi="Times New Roman"/>
          <w:color w:val="FF0000"/>
          <w:sz w:val="24"/>
          <w:szCs w:val="24"/>
        </w:rPr>
        <w:t>rovinsi Sumatera Barat Tahun 2017 per bulan Oktober 2017 Peserta KB baru IUD sebanyak  64.352 (130,01%), Pil sebanyak 34.231 (37,81%), Peserta KB aktif (PA) sebanyak 551.107, PPM PA sebanyak 503.646, Total PUS sebanyak 804.891 sebanyak 7.762 orang (98,70%), MOW sebanyak 2.972 (151,32%), MOP sebanyak 394 (67,93%), Kondom sebanyak 10.146 (136,74%), Implan sebanyak 15.626 (96,04%), Suntik</w:t>
      </w:r>
      <w:r w:rsidRPr="00C474E6">
        <w:rPr>
          <w:color w:val="FF0000"/>
          <w:sz w:val="24"/>
          <w:szCs w:val="24"/>
        </w:rPr>
        <w:t xml:space="preserve"> </w:t>
      </w:r>
      <w:r w:rsidRPr="00C474E6">
        <w:rPr>
          <w:rFonts w:ascii="Times New Roman" w:hAnsi="Times New Roman"/>
          <w:color w:val="FF0000"/>
          <w:sz w:val="24"/>
          <w:szCs w:val="24"/>
        </w:rPr>
        <w:t>sebanyak  64.352 (130,01%), Pil  sebanyak 34.231 (37,81%), Peserta KB aktif (PA) sebanyak  551.107,  jumlah PPM PA sebanayak 503.646, Total PUS  sebanyak  804.891.</w:t>
      </w:r>
    </w:p>
    <w:p w:rsidR="00B940E1" w:rsidRPr="00C474E6" w:rsidRDefault="00B940E1" w:rsidP="00B940E1">
      <w:pPr>
        <w:pStyle w:val="ListParagraph"/>
        <w:spacing w:line="360" w:lineRule="auto"/>
        <w:ind w:left="2745"/>
        <w:jc w:val="both"/>
        <w:rPr>
          <w:rFonts w:ascii="Times New Roman" w:hAnsi="Times New Roman"/>
          <w:color w:val="FF0000"/>
          <w:sz w:val="24"/>
          <w:szCs w:val="24"/>
        </w:rPr>
      </w:pPr>
      <w:r w:rsidRPr="00C474E6">
        <w:rPr>
          <w:rFonts w:ascii="Times New Roman" w:hAnsi="Times New Roman"/>
          <w:color w:val="FF0000"/>
          <w:sz w:val="24"/>
          <w:szCs w:val="24"/>
        </w:rPr>
        <w:t xml:space="preserve"> </w:t>
      </w:r>
    </w:p>
    <w:p w:rsidR="00B940E1" w:rsidRPr="00C474E6" w:rsidRDefault="00B940E1" w:rsidP="00B940E1">
      <w:pPr>
        <w:pStyle w:val="ListParagraph"/>
        <w:spacing w:after="0" w:line="240" w:lineRule="auto"/>
        <w:ind w:left="426"/>
        <w:jc w:val="center"/>
        <w:rPr>
          <w:rFonts w:ascii="Times New Roman" w:hAnsi="Times New Roman"/>
          <w:color w:val="FF0000"/>
          <w:sz w:val="24"/>
          <w:szCs w:val="24"/>
        </w:rPr>
      </w:pPr>
      <w:r w:rsidRPr="00C474E6">
        <w:rPr>
          <w:rFonts w:ascii="Times New Roman" w:hAnsi="Times New Roman"/>
          <w:color w:val="FF0000"/>
          <w:sz w:val="24"/>
          <w:szCs w:val="24"/>
        </w:rPr>
        <w:t xml:space="preserve">Pencapaian CPR menurut kabupaten kota dapat dilihat pada tabel dibawah </w:t>
      </w:r>
      <w:proofErr w:type="gramStart"/>
      <w:r w:rsidRPr="00C474E6">
        <w:rPr>
          <w:rFonts w:ascii="Times New Roman" w:hAnsi="Times New Roman"/>
          <w:color w:val="FF0000"/>
          <w:sz w:val="24"/>
          <w:szCs w:val="24"/>
        </w:rPr>
        <w:t>ini :</w:t>
      </w:r>
      <w:proofErr w:type="gramEnd"/>
    </w:p>
    <w:p w:rsidR="00B940E1" w:rsidRPr="00C474E6" w:rsidRDefault="00B940E1" w:rsidP="00B940E1">
      <w:pPr>
        <w:pStyle w:val="ListParagraph"/>
        <w:numPr>
          <w:ilvl w:val="0"/>
          <w:numId w:val="25"/>
        </w:numPr>
        <w:tabs>
          <w:tab w:val="clear" w:pos="2745"/>
        </w:tabs>
        <w:spacing w:line="360" w:lineRule="auto"/>
        <w:ind w:left="426" w:firstLine="0"/>
        <w:jc w:val="center"/>
        <w:rPr>
          <w:rFonts w:ascii="Times New Roman" w:hAnsi="Times New Roman"/>
          <w:color w:val="FF0000"/>
          <w:sz w:val="24"/>
          <w:szCs w:val="24"/>
        </w:rPr>
      </w:pPr>
      <w:r w:rsidRPr="00C474E6">
        <w:rPr>
          <w:rFonts w:ascii="Times New Roman" w:hAnsi="Times New Roman"/>
          <w:color w:val="FF0000"/>
          <w:sz w:val="24"/>
          <w:szCs w:val="24"/>
        </w:rPr>
        <w:t>Tabel 1.2  Kepeserta ber-KB /Oktober 2017</w:t>
      </w:r>
    </w:p>
    <w:tbl>
      <w:tblPr>
        <w:tblStyle w:val="TableGrid"/>
        <w:tblW w:w="8529" w:type="dxa"/>
        <w:jc w:val="center"/>
        <w:tblLayout w:type="fixed"/>
        <w:tblLook w:val="04A0" w:firstRow="1" w:lastRow="0" w:firstColumn="1" w:lastColumn="0" w:noHBand="0" w:noVBand="1"/>
      </w:tblPr>
      <w:tblGrid>
        <w:gridCol w:w="704"/>
        <w:gridCol w:w="2930"/>
        <w:gridCol w:w="1663"/>
        <w:gridCol w:w="1529"/>
        <w:gridCol w:w="1703"/>
      </w:tblGrid>
      <w:tr w:rsidR="00B940E1" w:rsidRPr="00C474E6" w:rsidTr="00A1090D">
        <w:trPr>
          <w:trHeight w:val="301"/>
          <w:jc w:val="center"/>
        </w:trPr>
        <w:tc>
          <w:tcPr>
            <w:tcW w:w="704" w:type="dxa"/>
            <w:vAlign w:val="center"/>
          </w:tcPr>
          <w:p w:rsidR="00B940E1" w:rsidRPr="00C474E6" w:rsidRDefault="00B940E1" w:rsidP="00A1090D">
            <w:pPr>
              <w:ind w:left="29" w:firstLine="964"/>
              <w:jc w:val="center"/>
              <w:rPr>
                <w:rFonts w:ascii="Times New Roman" w:hAnsi="Times New Roman"/>
                <w:b/>
                <w:color w:val="FF0000"/>
                <w:szCs w:val="24"/>
              </w:rPr>
            </w:pPr>
            <w:r w:rsidRPr="00C474E6">
              <w:rPr>
                <w:rFonts w:ascii="Times New Roman" w:hAnsi="Times New Roman"/>
                <w:b/>
                <w:color w:val="FF0000"/>
                <w:szCs w:val="24"/>
              </w:rPr>
              <w:t>n</w:t>
            </w:r>
            <w:r w:rsidRPr="00C474E6">
              <w:rPr>
                <w:rFonts w:ascii="Times New Roman" w:hAnsi="Times New Roman"/>
                <w:b/>
                <w:color w:val="FF0000"/>
                <w:szCs w:val="24"/>
                <w:lang w:val="en-ID"/>
              </w:rPr>
              <w:t>N</w:t>
            </w:r>
            <w:r w:rsidRPr="00C474E6">
              <w:rPr>
                <w:rFonts w:ascii="Times New Roman" w:hAnsi="Times New Roman"/>
                <w:b/>
                <w:color w:val="FF0000"/>
                <w:szCs w:val="24"/>
              </w:rPr>
              <w:t>o</w:t>
            </w:r>
          </w:p>
        </w:tc>
        <w:tc>
          <w:tcPr>
            <w:tcW w:w="2930" w:type="dxa"/>
            <w:vAlign w:val="center"/>
          </w:tcPr>
          <w:p w:rsidR="00B940E1" w:rsidRPr="00C474E6" w:rsidRDefault="00B940E1" w:rsidP="00A1090D">
            <w:pPr>
              <w:ind w:left="426" w:firstLine="567"/>
              <w:jc w:val="center"/>
              <w:rPr>
                <w:rFonts w:ascii="Times New Roman" w:hAnsi="Times New Roman"/>
                <w:b/>
                <w:color w:val="FF0000"/>
                <w:szCs w:val="24"/>
              </w:rPr>
            </w:pPr>
            <w:r w:rsidRPr="00C474E6">
              <w:rPr>
                <w:rFonts w:ascii="Times New Roman" w:hAnsi="Times New Roman"/>
                <w:b/>
                <w:color w:val="FF0000"/>
                <w:szCs w:val="24"/>
              </w:rPr>
              <w:t>Kabupaten/Kota</w:t>
            </w:r>
          </w:p>
        </w:tc>
        <w:tc>
          <w:tcPr>
            <w:tcW w:w="1663" w:type="dxa"/>
            <w:vAlign w:val="center"/>
          </w:tcPr>
          <w:p w:rsidR="00B940E1" w:rsidRPr="00C474E6" w:rsidRDefault="00B940E1" w:rsidP="00A1090D">
            <w:pPr>
              <w:ind w:left="426" w:firstLine="567"/>
              <w:jc w:val="center"/>
              <w:rPr>
                <w:rFonts w:ascii="Times New Roman" w:hAnsi="Times New Roman"/>
                <w:b/>
                <w:color w:val="FF0000"/>
                <w:szCs w:val="24"/>
              </w:rPr>
            </w:pPr>
            <w:r w:rsidRPr="00C474E6">
              <w:rPr>
                <w:rFonts w:ascii="Times New Roman" w:hAnsi="Times New Roman"/>
                <w:b/>
                <w:color w:val="FF0000"/>
                <w:szCs w:val="24"/>
              </w:rPr>
              <w:t>PUS</w:t>
            </w:r>
          </w:p>
        </w:tc>
        <w:tc>
          <w:tcPr>
            <w:tcW w:w="1529" w:type="dxa"/>
            <w:vAlign w:val="center"/>
          </w:tcPr>
          <w:p w:rsidR="00B940E1" w:rsidRPr="00C474E6" w:rsidRDefault="00B940E1" w:rsidP="00A1090D">
            <w:pPr>
              <w:ind w:left="426" w:firstLine="567"/>
              <w:jc w:val="center"/>
              <w:rPr>
                <w:rFonts w:ascii="Times New Roman" w:hAnsi="Times New Roman"/>
                <w:b/>
                <w:color w:val="FF0000"/>
                <w:szCs w:val="24"/>
              </w:rPr>
            </w:pPr>
            <w:r w:rsidRPr="00C474E6">
              <w:rPr>
                <w:rFonts w:ascii="Times New Roman" w:hAnsi="Times New Roman"/>
                <w:b/>
                <w:color w:val="FF0000"/>
                <w:szCs w:val="24"/>
              </w:rPr>
              <w:t>PA</w:t>
            </w:r>
          </w:p>
        </w:tc>
        <w:tc>
          <w:tcPr>
            <w:tcW w:w="1703" w:type="dxa"/>
            <w:vAlign w:val="center"/>
          </w:tcPr>
          <w:p w:rsidR="00B940E1" w:rsidRPr="00C474E6" w:rsidRDefault="00B940E1" w:rsidP="00A1090D">
            <w:pPr>
              <w:ind w:left="426" w:firstLine="567"/>
              <w:jc w:val="center"/>
              <w:rPr>
                <w:rFonts w:ascii="Times New Roman" w:hAnsi="Times New Roman"/>
                <w:b/>
                <w:color w:val="FF0000"/>
                <w:szCs w:val="24"/>
              </w:rPr>
            </w:pPr>
            <w:r w:rsidRPr="00C474E6">
              <w:rPr>
                <w:rFonts w:ascii="Times New Roman" w:hAnsi="Times New Roman"/>
                <w:b/>
                <w:color w:val="FF0000"/>
                <w:szCs w:val="24"/>
              </w:rPr>
              <w:t>CPR</w:t>
            </w:r>
          </w:p>
        </w:tc>
      </w:tr>
      <w:tr w:rsidR="00B940E1" w:rsidRPr="00C474E6" w:rsidTr="00A1090D">
        <w:trPr>
          <w:trHeight w:val="299"/>
          <w:jc w:val="center"/>
        </w:trPr>
        <w:tc>
          <w:tcPr>
            <w:tcW w:w="8529" w:type="dxa"/>
            <w:gridSpan w:val="5"/>
          </w:tcPr>
          <w:p w:rsidR="00B940E1" w:rsidRPr="00C474E6" w:rsidRDefault="00B940E1" w:rsidP="00A1090D">
            <w:pPr>
              <w:jc w:val="both"/>
              <w:rPr>
                <w:rFonts w:ascii="Times New Roman" w:hAnsi="Times New Roman"/>
                <w:b/>
                <w:color w:val="FF0000"/>
                <w:sz w:val="24"/>
                <w:szCs w:val="24"/>
              </w:rPr>
            </w:pPr>
            <w:r w:rsidRPr="00C474E6">
              <w:rPr>
                <w:rFonts w:ascii="Times New Roman" w:hAnsi="Times New Roman"/>
                <w:b/>
                <w:color w:val="FF0000"/>
                <w:sz w:val="24"/>
                <w:szCs w:val="24"/>
              </w:rPr>
              <w:lastRenderedPageBreak/>
              <w:t>Kabupaten</w:t>
            </w:r>
          </w:p>
        </w:tc>
      </w:tr>
      <w:tr w:rsidR="00B940E1" w:rsidRPr="00C474E6" w:rsidTr="00A1090D">
        <w:trPr>
          <w:jc w:val="center"/>
        </w:trPr>
        <w:tc>
          <w:tcPr>
            <w:tcW w:w="704"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1</w:t>
            </w:r>
          </w:p>
        </w:tc>
        <w:tc>
          <w:tcPr>
            <w:tcW w:w="2930"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Kepulauan Mentawai</w:t>
            </w:r>
          </w:p>
        </w:tc>
        <w:tc>
          <w:tcPr>
            <w:tcW w:w="1663"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27.317</w:t>
            </w:r>
          </w:p>
        </w:tc>
        <w:tc>
          <w:tcPr>
            <w:tcW w:w="1529"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10.742</w:t>
            </w:r>
          </w:p>
        </w:tc>
        <w:tc>
          <w:tcPr>
            <w:tcW w:w="1703"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39,32%</w:t>
            </w:r>
          </w:p>
        </w:tc>
      </w:tr>
      <w:tr w:rsidR="00B940E1" w:rsidRPr="00C474E6" w:rsidTr="00A1090D">
        <w:trPr>
          <w:jc w:val="center"/>
        </w:trPr>
        <w:tc>
          <w:tcPr>
            <w:tcW w:w="704"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2</w:t>
            </w:r>
          </w:p>
        </w:tc>
        <w:tc>
          <w:tcPr>
            <w:tcW w:w="2930"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Pesisir Selatan</w:t>
            </w:r>
          </w:p>
        </w:tc>
        <w:tc>
          <w:tcPr>
            <w:tcW w:w="1663"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76.612</w:t>
            </w:r>
          </w:p>
        </w:tc>
        <w:tc>
          <w:tcPr>
            <w:tcW w:w="1529"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57.686</w:t>
            </w:r>
          </w:p>
        </w:tc>
        <w:tc>
          <w:tcPr>
            <w:tcW w:w="1703"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75,30%</w:t>
            </w:r>
          </w:p>
        </w:tc>
      </w:tr>
      <w:tr w:rsidR="00B940E1" w:rsidRPr="00C474E6" w:rsidTr="00A1090D">
        <w:trPr>
          <w:jc w:val="center"/>
        </w:trPr>
        <w:tc>
          <w:tcPr>
            <w:tcW w:w="704"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3</w:t>
            </w:r>
          </w:p>
        </w:tc>
        <w:tc>
          <w:tcPr>
            <w:tcW w:w="2930"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Solok</w:t>
            </w:r>
          </w:p>
        </w:tc>
        <w:tc>
          <w:tcPr>
            <w:tcW w:w="1663"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62.295</w:t>
            </w:r>
          </w:p>
        </w:tc>
        <w:tc>
          <w:tcPr>
            <w:tcW w:w="1529"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46.314</w:t>
            </w:r>
          </w:p>
        </w:tc>
        <w:tc>
          <w:tcPr>
            <w:tcW w:w="1703"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74,35%</w:t>
            </w:r>
          </w:p>
        </w:tc>
      </w:tr>
      <w:tr w:rsidR="00B940E1" w:rsidRPr="00C474E6" w:rsidTr="00A1090D">
        <w:trPr>
          <w:jc w:val="center"/>
        </w:trPr>
        <w:tc>
          <w:tcPr>
            <w:tcW w:w="704"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4</w:t>
            </w:r>
          </w:p>
        </w:tc>
        <w:tc>
          <w:tcPr>
            <w:tcW w:w="2930"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Sijunjung</w:t>
            </w:r>
          </w:p>
        </w:tc>
        <w:tc>
          <w:tcPr>
            <w:tcW w:w="1663"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41.380</w:t>
            </w:r>
          </w:p>
        </w:tc>
        <w:tc>
          <w:tcPr>
            <w:tcW w:w="1529"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30.012</w:t>
            </w:r>
          </w:p>
        </w:tc>
        <w:tc>
          <w:tcPr>
            <w:tcW w:w="1703"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72,53%</w:t>
            </w:r>
          </w:p>
        </w:tc>
      </w:tr>
      <w:tr w:rsidR="00B940E1" w:rsidRPr="00C474E6" w:rsidTr="00A1090D">
        <w:trPr>
          <w:jc w:val="center"/>
        </w:trPr>
        <w:tc>
          <w:tcPr>
            <w:tcW w:w="704"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5</w:t>
            </w:r>
          </w:p>
        </w:tc>
        <w:tc>
          <w:tcPr>
            <w:tcW w:w="2930"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Tanah Datar</w:t>
            </w:r>
          </w:p>
        </w:tc>
        <w:tc>
          <w:tcPr>
            <w:tcW w:w="1663"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47.215</w:t>
            </w:r>
          </w:p>
        </w:tc>
        <w:tc>
          <w:tcPr>
            <w:tcW w:w="1529"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34.881</w:t>
            </w:r>
          </w:p>
        </w:tc>
        <w:tc>
          <w:tcPr>
            <w:tcW w:w="1703"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73,88%</w:t>
            </w:r>
          </w:p>
        </w:tc>
      </w:tr>
      <w:tr w:rsidR="00B940E1" w:rsidRPr="00C474E6" w:rsidTr="00A1090D">
        <w:trPr>
          <w:jc w:val="center"/>
        </w:trPr>
        <w:tc>
          <w:tcPr>
            <w:tcW w:w="704"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6</w:t>
            </w:r>
          </w:p>
        </w:tc>
        <w:tc>
          <w:tcPr>
            <w:tcW w:w="2930"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Padang Pariaman</w:t>
            </w:r>
          </w:p>
        </w:tc>
        <w:tc>
          <w:tcPr>
            <w:tcW w:w="1663"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63.271</w:t>
            </w:r>
          </w:p>
        </w:tc>
        <w:tc>
          <w:tcPr>
            <w:tcW w:w="1529"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41.876</w:t>
            </w:r>
          </w:p>
        </w:tc>
        <w:tc>
          <w:tcPr>
            <w:tcW w:w="1703"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66,19%</w:t>
            </w:r>
          </w:p>
        </w:tc>
      </w:tr>
      <w:tr w:rsidR="00B940E1" w:rsidRPr="00C474E6" w:rsidTr="00A1090D">
        <w:trPr>
          <w:jc w:val="center"/>
        </w:trPr>
        <w:tc>
          <w:tcPr>
            <w:tcW w:w="704"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7</w:t>
            </w:r>
          </w:p>
        </w:tc>
        <w:tc>
          <w:tcPr>
            <w:tcW w:w="2930"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Agam</w:t>
            </w:r>
          </w:p>
        </w:tc>
        <w:tc>
          <w:tcPr>
            <w:tcW w:w="1663"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62.564</w:t>
            </w:r>
          </w:p>
        </w:tc>
        <w:tc>
          <w:tcPr>
            <w:tcW w:w="1529"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38.557</w:t>
            </w:r>
          </w:p>
        </w:tc>
        <w:tc>
          <w:tcPr>
            <w:tcW w:w="1703"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61,63%</w:t>
            </w:r>
          </w:p>
        </w:tc>
      </w:tr>
      <w:tr w:rsidR="00B940E1" w:rsidRPr="00C474E6" w:rsidTr="00A1090D">
        <w:trPr>
          <w:jc w:val="center"/>
        </w:trPr>
        <w:tc>
          <w:tcPr>
            <w:tcW w:w="704"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8</w:t>
            </w:r>
          </w:p>
        </w:tc>
        <w:tc>
          <w:tcPr>
            <w:tcW w:w="2930"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Lima Puluh Kota</w:t>
            </w:r>
          </w:p>
        </w:tc>
        <w:tc>
          <w:tcPr>
            <w:tcW w:w="1663"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58.165</w:t>
            </w:r>
          </w:p>
        </w:tc>
        <w:tc>
          <w:tcPr>
            <w:tcW w:w="1529"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42.878</w:t>
            </w:r>
          </w:p>
        </w:tc>
        <w:tc>
          <w:tcPr>
            <w:tcW w:w="1703"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73,72%</w:t>
            </w:r>
          </w:p>
        </w:tc>
      </w:tr>
      <w:tr w:rsidR="00B940E1" w:rsidRPr="00C474E6" w:rsidTr="00A1090D">
        <w:trPr>
          <w:jc w:val="center"/>
        </w:trPr>
        <w:tc>
          <w:tcPr>
            <w:tcW w:w="704"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9</w:t>
            </w:r>
          </w:p>
        </w:tc>
        <w:tc>
          <w:tcPr>
            <w:tcW w:w="2930"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Pasaman</w:t>
            </w:r>
          </w:p>
        </w:tc>
        <w:tc>
          <w:tcPr>
            <w:tcW w:w="1663"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48.007</w:t>
            </w:r>
          </w:p>
        </w:tc>
        <w:tc>
          <w:tcPr>
            <w:tcW w:w="1529"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30.286</w:t>
            </w:r>
          </w:p>
        </w:tc>
        <w:tc>
          <w:tcPr>
            <w:tcW w:w="1703"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63,09%</w:t>
            </w:r>
          </w:p>
        </w:tc>
      </w:tr>
      <w:tr w:rsidR="00B940E1" w:rsidRPr="00C474E6" w:rsidTr="00A1090D">
        <w:trPr>
          <w:jc w:val="center"/>
        </w:trPr>
        <w:tc>
          <w:tcPr>
            <w:tcW w:w="704"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10</w:t>
            </w:r>
          </w:p>
        </w:tc>
        <w:tc>
          <w:tcPr>
            <w:tcW w:w="2930"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Solok Selatan</w:t>
            </w:r>
          </w:p>
        </w:tc>
        <w:tc>
          <w:tcPr>
            <w:tcW w:w="1663"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25.284</w:t>
            </w:r>
          </w:p>
        </w:tc>
        <w:tc>
          <w:tcPr>
            <w:tcW w:w="1529"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18.248</w:t>
            </w:r>
          </w:p>
        </w:tc>
        <w:tc>
          <w:tcPr>
            <w:tcW w:w="1703"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72,17%</w:t>
            </w:r>
          </w:p>
        </w:tc>
      </w:tr>
      <w:tr w:rsidR="00B940E1" w:rsidRPr="00C474E6" w:rsidTr="00A1090D">
        <w:trPr>
          <w:jc w:val="center"/>
        </w:trPr>
        <w:tc>
          <w:tcPr>
            <w:tcW w:w="704"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11</w:t>
            </w:r>
          </w:p>
        </w:tc>
        <w:tc>
          <w:tcPr>
            <w:tcW w:w="2930"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Dharmasraya</w:t>
            </w:r>
          </w:p>
        </w:tc>
        <w:tc>
          <w:tcPr>
            <w:tcW w:w="1663"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42.640</w:t>
            </w:r>
          </w:p>
        </w:tc>
        <w:tc>
          <w:tcPr>
            <w:tcW w:w="1529"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35.113</w:t>
            </w:r>
          </w:p>
        </w:tc>
        <w:tc>
          <w:tcPr>
            <w:tcW w:w="1703"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82,35%</w:t>
            </w:r>
          </w:p>
        </w:tc>
      </w:tr>
      <w:tr w:rsidR="00B940E1" w:rsidRPr="00C474E6" w:rsidTr="00A1090D">
        <w:trPr>
          <w:jc w:val="center"/>
        </w:trPr>
        <w:tc>
          <w:tcPr>
            <w:tcW w:w="704"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12</w:t>
            </w:r>
          </w:p>
        </w:tc>
        <w:tc>
          <w:tcPr>
            <w:tcW w:w="2930"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Pasaman Barat</w:t>
            </w:r>
          </w:p>
        </w:tc>
        <w:tc>
          <w:tcPr>
            <w:tcW w:w="1663"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62.096</w:t>
            </w:r>
          </w:p>
        </w:tc>
        <w:tc>
          <w:tcPr>
            <w:tcW w:w="1529"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42.586</w:t>
            </w:r>
          </w:p>
        </w:tc>
        <w:tc>
          <w:tcPr>
            <w:tcW w:w="1703"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68,58%</w:t>
            </w:r>
          </w:p>
        </w:tc>
      </w:tr>
      <w:tr w:rsidR="00B940E1" w:rsidRPr="00C474E6" w:rsidTr="00A1090D">
        <w:trPr>
          <w:jc w:val="center"/>
        </w:trPr>
        <w:tc>
          <w:tcPr>
            <w:tcW w:w="8529" w:type="dxa"/>
            <w:gridSpan w:val="5"/>
          </w:tcPr>
          <w:p w:rsidR="00B940E1" w:rsidRPr="00C474E6" w:rsidRDefault="00B940E1" w:rsidP="00A1090D">
            <w:pPr>
              <w:jc w:val="both"/>
              <w:rPr>
                <w:rFonts w:ascii="Times New Roman" w:hAnsi="Times New Roman"/>
                <w:b/>
                <w:color w:val="FF0000"/>
                <w:sz w:val="24"/>
                <w:szCs w:val="24"/>
              </w:rPr>
            </w:pPr>
            <w:r w:rsidRPr="00C474E6">
              <w:rPr>
                <w:rFonts w:ascii="Times New Roman" w:hAnsi="Times New Roman"/>
                <w:b/>
                <w:color w:val="FF0000"/>
                <w:sz w:val="24"/>
                <w:szCs w:val="24"/>
              </w:rPr>
              <w:t>Kota</w:t>
            </w:r>
          </w:p>
        </w:tc>
      </w:tr>
      <w:tr w:rsidR="00B940E1" w:rsidRPr="00C474E6" w:rsidTr="00A1090D">
        <w:trPr>
          <w:jc w:val="center"/>
        </w:trPr>
        <w:tc>
          <w:tcPr>
            <w:tcW w:w="704"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13</w:t>
            </w:r>
          </w:p>
        </w:tc>
        <w:tc>
          <w:tcPr>
            <w:tcW w:w="2930"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Padang</w:t>
            </w:r>
          </w:p>
        </w:tc>
        <w:tc>
          <w:tcPr>
            <w:tcW w:w="1663"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112.588</w:t>
            </w:r>
          </w:p>
        </w:tc>
        <w:tc>
          <w:tcPr>
            <w:tcW w:w="1529"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69.269</w:t>
            </w:r>
          </w:p>
        </w:tc>
        <w:tc>
          <w:tcPr>
            <w:tcW w:w="1703"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61,52%</w:t>
            </w:r>
          </w:p>
        </w:tc>
      </w:tr>
      <w:tr w:rsidR="00B940E1" w:rsidRPr="00C474E6" w:rsidTr="00A1090D">
        <w:trPr>
          <w:jc w:val="center"/>
        </w:trPr>
        <w:tc>
          <w:tcPr>
            <w:tcW w:w="704"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14</w:t>
            </w:r>
          </w:p>
        </w:tc>
        <w:tc>
          <w:tcPr>
            <w:tcW w:w="2930"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Kota Solok</w:t>
            </w:r>
          </w:p>
        </w:tc>
        <w:tc>
          <w:tcPr>
            <w:tcW w:w="1663"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10.698</w:t>
            </w:r>
          </w:p>
        </w:tc>
        <w:tc>
          <w:tcPr>
            <w:tcW w:w="1529"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7.808</w:t>
            </w:r>
          </w:p>
        </w:tc>
        <w:tc>
          <w:tcPr>
            <w:tcW w:w="1703"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72,99%</w:t>
            </w:r>
          </w:p>
        </w:tc>
      </w:tr>
      <w:tr w:rsidR="00B940E1" w:rsidRPr="00C474E6" w:rsidTr="00A1090D">
        <w:trPr>
          <w:jc w:val="center"/>
        </w:trPr>
        <w:tc>
          <w:tcPr>
            <w:tcW w:w="704"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15</w:t>
            </w:r>
          </w:p>
        </w:tc>
        <w:tc>
          <w:tcPr>
            <w:tcW w:w="2930"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Sawahlunto</w:t>
            </w:r>
          </w:p>
        </w:tc>
        <w:tc>
          <w:tcPr>
            <w:tcW w:w="1663"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10.182</w:t>
            </w:r>
          </w:p>
        </w:tc>
        <w:tc>
          <w:tcPr>
            <w:tcW w:w="1529"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8.098</w:t>
            </w:r>
          </w:p>
        </w:tc>
        <w:tc>
          <w:tcPr>
            <w:tcW w:w="1703"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79,53%</w:t>
            </w:r>
          </w:p>
        </w:tc>
      </w:tr>
      <w:tr w:rsidR="00B940E1" w:rsidRPr="00C474E6" w:rsidTr="00A1090D">
        <w:trPr>
          <w:jc w:val="center"/>
        </w:trPr>
        <w:tc>
          <w:tcPr>
            <w:tcW w:w="704"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16</w:t>
            </w:r>
          </w:p>
        </w:tc>
        <w:tc>
          <w:tcPr>
            <w:tcW w:w="2930"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Padang Panjang</w:t>
            </w:r>
          </w:p>
        </w:tc>
        <w:tc>
          <w:tcPr>
            <w:tcW w:w="1663"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 xml:space="preserve">  7.083</w:t>
            </w:r>
          </w:p>
        </w:tc>
        <w:tc>
          <w:tcPr>
            <w:tcW w:w="1529"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5.183</w:t>
            </w:r>
          </w:p>
        </w:tc>
        <w:tc>
          <w:tcPr>
            <w:tcW w:w="1703"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73,18%</w:t>
            </w:r>
          </w:p>
        </w:tc>
      </w:tr>
      <w:tr w:rsidR="00B940E1" w:rsidRPr="00C474E6" w:rsidTr="00A1090D">
        <w:trPr>
          <w:jc w:val="center"/>
        </w:trPr>
        <w:tc>
          <w:tcPr>
            <w:tcW w:w="704"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17</w:t>
            </w:r>
          </w:p>
        </w:tc>
        <w:tc>
          <w:tcPr>
            <w:tcW w:w="2930"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Bukittinggi</w:t>
            </w:r>
          </w:p>
        </w:tc>
        <w:tc>
          <w:tcPr>
            <w:tcW w:w="1663"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16.412</w:t>
            </w:r>
          </w:p>
        </w:tc>
        <w:tc>
          <w:tcPr>
            <w:tcW w:w="1529"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10.325</w:t>
            </w:r>
          </w:p>
        </w:tc>
        <w:tc>
          <w:tcPr>
            <w:tcW w:w="1703"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62,91%</w:t>
            </w:r>
          </w:p>
        </w:tc>
      </w:tr>
      <w:tr w:rsidR="00B940E1" w:rsidRPr="00C474E6" w:rsidTr="00A1090D">
        <w:trPr>
          <w:jc w:val="center"/>
        </w:trPr>
        <w:tc>
          <w:tcPr>
            <w:tcW w:w="704"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18</w:t>
            </w:r>
          </w:p>
        </w:tc>
        <w:tc>
          <w:tcPr>
            <w:tcW w:w="2930"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Payakumbuh</w:t>
            </w:r>
          </w:p>
        </w:tc>
        <w:tc>
          <w:tcPr>
            <w:tcW w:w="1663"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19.727</w:t>
            </w:r>
          </w:p>
        </w:tc>
        <w:tc>
          <w:tcPr>
            <w:tcW w:w="1529"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13.910</w:t>
            </w:r>
          </w:p>
        </w:tc>
        <w:tc>
          <w:tcPr>
            <w:tcW w:w="1703"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70,51%</w:t>
            </w:r>
          </w:p>
        </w:tc>
      </w:tr>
      <w:tr w:rsidR="00B940E1" w:rsidRPr="00C474E6" w:rsidTr="00A1090D">
        <w:trPr>
          <w:jc w:val="center"/>
        </w:trPr>
        <w:tc>
          <w:tcPr>
            <w:tcW w:w="704"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19</w:t>
            </w:r>
          </w:p>
        </w:tc>
        <w:tc>
          <w:tcPr>
            <w:tcW w:w="2930"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Kota Pariaman</w:t>
            </w:r>
          </w:p>
        </w:tc>
        <w:tc>
          <w:tcPr>
            <w:tcW w:w="1663"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11.355</w:t>
            </w:r>
          </w:p>
        </w:tc>
        <w:tc>
          <w:tcPr>
            <w:tcW w:w="1529"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7.335</w:t>
            </w:r>
          </w:p>
        </w:tc>
        <w:tc>
          <w:tcPr>
            <w:tcW w:w="1703"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64,60%</w:t>
            </w:r>
          </w:p>
        </w:tc>
      </w:tr>
      <w:tr w:rsidR="00B940E1" w:rsidRPr="00C474E6" w:rsidTr="00A1090D">
        <w:trPr>
          <w:jc w:val="center"/>
        </w:trPr>
        <w:tc>
          <w:tcPr>
            <w:tcW w:w="704"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20</w:t>
            </w:r>
          </w:p>
        </w:tc>
        <w:tc>
          <w:tcPr>
            <w:tcW w:w="2930"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Sumatera Barat</w:t>
            </w:r>
          </w:p>
        </w:tc>
        <w:tc>
          <w:tcPr>
            <w:tcW w:w="1663"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804.891</w:t>
            </w:r>
          </w:p>
        </w:tc>
        <w:tc>
          <w:tcPr>
            <w:tcW w:w="1529"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551.107</w:t>
            </w:r>
          </w:p>
        </w:tc>
        <w:tc>
          <w:tcPr>
            <w:tcW w:w="1703" w:type="dxa"/>
          </w:tcPr>
          <w:p w:rsidR="00B940E1" w:rsidRPr="00C474E6" w:rsidRDefault="00B940E1" w:rsidP="00A1090D">
            <w:pPr>
              <w:jc w:val="both"/>
              <w:rPr>
                <w:rFonts w:ascii="Times New Roman" w:hAnsi="Times New Roman"/>
                <w:color w:val="FF0000"/>
                <w:sz w:val="24"/>
                <w:szCs w:val="24"/>
              </w:rPr>
            </w:pPr>
            <w:r w:rsidRPr="00C474E6">
              <w:rPr>
                <w:rFonts w:ascii="Times New Roman" w:hAnsi="Times New Roman"/>
                <w:color w:val="FF0000"/>
                <w:sz w:val="24"/>
                <w:szCs w:val="24"/>
              </w:rPr>
              <w:t>68,47%</w:t>
            </w:r>
          </w:p>
        </w:tc>
      </w:tr>
      <w:tr w:rsidR="00B940E1" w:rsidRPr="00C474E6" w:rsidTr="00A1090D">
        <w:trPr>
          <w:jc w:val="center"/>
        </w:trPr>
        <w:tc>
          <w:tcPr>
            <w:tcW w:w="704" w:type="dxa"/>
          </w:tcPr>
          <w:p w:rsidR="00B940E1" w:rsidRPr="00C474E6" w:rsidRDefault="00B940E1" w:rsidP="00A1090D">
            <w:pPr>
              <w:jc w:val="both"/>
              <w:rPr>
                <w:rFonts w:ascii="Times New Roman" w:hAnsi="Times New Roman"/>
                <w:color w:val="FF0000"/>
                <w:sz w:val="24"/>
                <w:szCs w:val="24"/>
              </w:rPr>
            </w:pPr>
          </w:p>
        </w:tc>
        <w:tc>
          <w:tcPr>
            <w:tcW w:w="2930" w:type="dxa"/>
          </w:tcPr>
          <w:p w:rsidR="00B940E1" w:rsidRPr="00C474E6" w:rsidRDefault="00B940E1" w:rsidP="00A1090D">
            <w:pPr>
              <w:jc w:val="both"/>
              <w:rPr>
                <w:rFonts w:ascii="Times New Roman" w:hAnsi="Times New Roman"/>
                <w:color w:val="FF0000"/>
                <w:sz w:val="24"/>
                <w:szCs w:val="24"/>
              </w:rPr>
            </w:pPr>
          </w:p>
        </w:tc>
        <w:tc>
          <w:tcPr>
            <w:tcW w:w="1663" w:type="dxa"/>
          </w:tcPr>
          <w:p w:rsidR="00B940E1" w:rsidRPr="00C474E6" w:rsidRDefault="00B940E1" w:rsidP="00A1090D">
            <w:pPr>
              <w:jc w:val="both"/>
              <w:rPr>
                <w:rFonts w:ascii="Times New Roman" w:hAnsi="Times New Roman"/>
                <w:color w:val="FF0000"/>
                <w:sz w:val="24"/>
                <w:szCs w:val="24"/>
              </w:rPr>
            </w:pPr>
          </w:p>
        </w:tc>
        <w:tc>
          <w:tcPr>
            <w:tcW w:w="1529" w:type="dxa"/>
          </w:tcPr>
          <w:p w:rsidR="00B940E1" w:rsidRPr="00C474E6" w:rsidRDefault="00B940E1" w:rsidP="00A1090D">
            <w:pPr>
              <w:jc w:val="both"/>
              <w:rPr>
                <w:rFonts w:ascii="Times New Roman" w:hAnsi="Times New Roman"/>
                <w:color w:val="FF0000"/>
                <w:sz w:val="24"/>
                <w:szCs w:val="24"/>
              </w:rPr>
            </w:pPr>
          </w:p>
        </w:tc>
        <w:tc>
          <w:tcPr>
            <w:tcW w:w="1703" w:type="dxa"/>
          </w:tcPr>
          <w:p w:rsidR="00B940E1" w:rsidRPr="00C474E6" w:rsidRDefault="00B940E1" w:rsidP="00A1090D">
            <w:pPr>
              <w:jc w:val="both"/>
              <w:rPr>
                <w:rFonts w:ascii="Times New Roman" w:hAnsi="Times New Roman"/>
                <w:color w:val="FF0000"/>
                <w:sz w:val="24"/>
                <w:szCs w:val="24"/>
              </w:rPr>
            </w:pPr>
          </w:p>
        </w:tc>
      </w:tr>
    </w:tbl>
    <w:p w:rsidR="00B940E1" w:rsidRPr="00C474E6" w:rsidRDefault="00B940E1" w:rsidP="00B940E1">
      <w:pPr>
        <w:pStyle w:val="ListParagraph"/>
        <w:spacing w:line="360" w:lineRule="auto"/>
        <w:ind w:left="2745"/>
        <w:jc w:val="both"/>
        <w:rPr>
          <w:rFonts w:ascii="Times New Roman" w:hAnsi="Times New Roman"/>
          <w:color w:val="FF0000"/>
          <w:sz w:val="24"/>
          <w:szCs w:val="24"/>
        </w:rPr>
      </w:pPr>
    </w:p>
    <w:p w:rsidR="00B940E1" w:rsidRPr="00C474E6" w:rsidRDefault="00B940E1" w:rsidP="00B940E1">
      <w:pPr>
        <w:pStyle w:val="ListParagraph"/>
        <w:spacing w:line="360" w:lineRule="auto"/>
        <w:ind w:left="0" w:firstLine="709"/>
        <w:jc w:val="both"/>
        <w:rPr>
          <w:rFonts w:ascii="Times New Roman" w:hAnsi="Times New Roman"/>
          <w:color w:val="FF0000"/>
          <w:sz w:val="24"/>
          <w:szCs w:val="24"/>
        </w:rPr>
      </w:pPr>
      <w:r w:rsidRPr="00C474E6">
        <w:rPr>
          <w:rFonts w:ascii="Times New Roman" w:hAnsi="Times New Roman"/>
          <w:color w:val="FF0000"/>
          <w:sz w:val="24"/>
          <w:szCs w:val="24"/>
        </w:rPr>
        <w:t>Dari tabel diat</w:t>
      </w:r>
      <w:r w:rsidRPr="00C474E6">
        <w:rPr>
          <w:rFonts w:ascii="Times New Roman" w:hAnsi="Times New Roman"/>
          <w:color w:val="FF0000"/>
          <w:sz w:val="24"/>
          <w:szCs w:val="24"/>
          <w:lang w:val="en-ID"/>
        </w:rPr>
        <w:t>a</w:t>
      </w:r>
      <w:r w:rsidRPr="00C474E6">
        <w:rPr>
          <w:rFonts w:ascii="Times New Roman" w:hAnsi="Times New Roman"/>
          <w:color w:val="FF0000"/>
          <w:sz w:val="24"/>
          <w:szCs w:val="24"/>
        </w:rPr>
        <w:t>s diketahui bahwa CPR pada kategori kabupaten paling tinggi Dharmasraya sebanyak 35.113 pus (82</w:t>
      </w:r>
      <w:proofErr w:type="gramStart"/>
      <w:r w:rsidRPr="00C474E6">
        <w:rPr>
          <w:rFonts w:ascii="Times New Roman" w:hAnsi="Times New Roman"/>
          <w:color w:val="FF0000"/>
          <w:sz w:val="24"/>
          <w:szCs w:val="24"/>
        </w:rPr>
        <w:t>,35</w:t>
      </w:r>
      <w:proofErr w:type="gramEnd"/>
      <w:r w:rsidRPr="00C474E6">
        <w:rPr>
          <w:rFonts w:ascii="Times New Roman" w:hAnsi="Times New Roman"/>
          <w:color w:val="FF0000"/>
          <w:sz w:val="24"/>
          <w:szCs w:val="24"/>
        </w:rPr>
        <w:t xml:space="preserve">%) paling rendah Mentawai sebanyak </w:t>
      </w:r>
      <w:r w:rsidRPr="00C474E6">
        <w:rPr>
          <w:rFonts w:ascii="Times New Roman" w:hAnsi="Times New Roman"/>
          <w:color w:val="FF0000"/>
          <w:sz w:val="24"/>
          <w:szCs w:val="24"/>
        </w:rPr>
        <w:lastRenderedPageBreak/>
        <w:t xml:space="preserve">10.742 (39,32%). Kategori kota paling tinggi Sawah Lunto sebanyak 8.098 </w:t>
      </w:r>
      <w:proofErr w:type="gramStart"/>
      <w:r w:rsidRPr="00C474E6">
        <w:rPr>
          <w:rFonts w:ascii="Times New Roman" w:hAnsi="Times New Roman"/>
          <w:color w:val="FF0000"/>
          <w:sz w:val="24"/>
          <w:szCs w:val="24"/>
        </w:rPr>
        <w:t>pus  (</w:t>
      </w:r>
      <w:proofErr w:type="gramEnd"/>
      <w:r w:rsidRPr="00C474E6">
        <w:rPr>
          <w:rFonts w:ascii="Times New Roman" w:hAnsi="Times New Roman"/>
          <w:color w:val="FF0000"/>
          <w:sz w:val="24"/>
          <w:szCs w:val="24"/>
        </w:rPr>
        <w:t>79,53%) paling rendah Padang sebanyak 69.269 (61,52%).</w:t>
      </w:r>
    </w:p>
    <w:p w:rsidR="00B940E1" w:rsidRPr="00C474E6" w:rsidRDefault="00B940E1" w:rsidP="00B940E1">
      <w:pPr>
        <w:pStyle w:val="ListParagraph"/>
        <w:spacing w:line="360" w:lineRule="auto"/>
        <w:ind w:left="0" w:firstLine="709"/>
        <w:jc w:val="both"/>
        <w:rPr>
          <w:rFonts w:ascii="Times New Roman" w:hAnsi="Times New Roman"/>
          <w:color w:val="FF0000"/>
          <w:sz w:val="24"/>
          <w:szCs w:val="24"/>
        </w:rPr>
      </w:pPr>
      <w:r w:rsidRPr="00C474E6">
        <w:rPr>
          <w:rFonts w:ascii="Times New Roman" w:hAnsi="Times New Roman"/>
          <w:color w:val="FF0000"/>
          <w:sz w:val="24"/>
          <w:szCs w:val="24"/>
        </w:rPr>
        <w:t xml:space="preserve">Pada kurun waktu dua tahun terakhir 2015-2017 dapat dilihat pencapaian CPR Provinsi Sumatera Barat cenderung naik sebanyak </w:t>
      </w:r>
      <w:proofErr w:type="gramStart"/>
      <w:r w:rsidRPr="00C474E6">
        <w:rPr>
          <w:rFonts w:ascii="Times New Roman" w:hAnsi="Times New Roman"/>
          <w:color w:val="FF0000"/>
          <w:sz w:val="24"/>
          <w:szCs w:val="24"/>
        </w:rPr>
        <w:t>134.866  (</w:t>
      </w:r>
      <w:proofErr w:type="gramEnd"/>
      <w:r w:rsidRPr="00C474E6">
        <w:rPr>
          <w:rFonts w:ascii="Times New Roman" w:hAnsi="Times New Roman"/>
          <w:color w:val="FF0000"/>
          <w:sz w:val="24"/>
          <w:szCs w:val="24"/>
        </w:rPr>
        <w:t>11,28%) yaitu tahun 2015 CPR 57,19% cenderung naik per Oktober tahun 2017 68,47%. Dari kondisi kepeserta</w:t>
      </w:r>
      <w:r w:rsidRPr="00C474E6">
        <w:rPr>
          <w:rFonts w:ascii="Times New Roman" w:hAnsi="Times New Roman"/>
          <w:color w:val="FF0000"/>
          <w:sz w:val="24"/>
          <w:szCs w:val="24"/>
          <w:lang w:val="en-ID"/>
        </w:rPr>
        <w:t xml:space="preserve">an </w:t>
      </w:r>
      <w:r w:rsidRPr="00C474E6">
        <w:rPr>
          <w:rFonts w:ascii="Times New Roman" w:hAnsi="Times New Roman"/>
          <w:color w:val="FF0000"/>
          <w:sz w:val="24"/>
          <w:szCs w:val="24"/>
        </w:rPr>
        <w:t xml:space="preserve">ber-KB dan kondisi unmeet need </w:t>
      </w:r>
      <w:r w:rsidRPr="00C474E6">
        <w:rPr>
          <w:rFonts w:ascii="Times New Roman" w:hAnsi="Times New Roman"/>
          <w:color w:val="FF0000"/>
          <w:sz w:val="24"/>
          <w:szCs w:val="24"/>
          <w:lang w:val="en-ID"/>
        </w:rPr>
        <w:t>P</w:t>
      </w:r>
      <w:r w:rsidRPr="00C474E6">
        <w:rPr>
          <w:rFonts w:ascii="Times New Roman" w:hAnsi="Times New Roman"/>
          <w:color w:val="FF0000"/>
          <w:sz w:val="24"/>
          <w:szCs w:val="24"/>
        </w:rPr>
        <w:t>rovinsi Sumatera Barat masih tinggi</w:t>
      </w:r>
    </w:p>
    <w:p w:rsidR="00B940E1" w:rsidRPr="00C474E6" w:rsidRDefault="00B940E1" w:rsidP="00B940E1">
      <w:pPr>
        <w:spacing w:after="0" w:line="360" w:lineRule="auto"/>
        <w:ind w:firstLine="720"/>
        <w:jc w:val="both"/>
        <w:rPr>
          <w:rFonts w:ascii="Times New Roman" w:eastAsia="Times New Roman" w:hAnsi="Times New Roman"/>
          <w:color w:val="FF0000"/>
          <w:sz w:val="24"/>
          <w:szCs w:val="24"/>
          <w:lang w:val="id-ID"/>
        </w:rPr>
      </w:pPr>
    </w:p>
    <w:p w:rsidR="00B940E1" w:rsidRPr="00C474E6" w:rsidRDefault="00B940E1" w:rsidP="00B940E1">
      <w:pPr>
        <w:spacing w:after="0" w:line="360" w:lineRule="auto"/>
        <w:jc w:val="center"/>
        <w:rPr>
          <w:rFonts w:ascii="Times New Roman" w:eastAsia="Times New Roman" w:hAnsi="Times New Roman"/>
          <w:color w:val="FF0000"/>
          <w:sz w:val="24"/>
          <w:szCs w:val="24"/>
          <w:lang w:val="id-ID"/>
        </w:rPr>
      </w:pPr>
      <w:r w:rsidRPr="00C474E6">
        <w:rPr>
          <w:rFonts w:ascii="Times New Roman" w:eastAsia="Times New Roman" w:hAnsi="Times New Roman"/>
          <w:color w:val="FF0000"/>
          <w:sz w:val="24"/>
          <w:szCs w:val="24"/>
          <w:lang w:val="id-ID"/>
        </w:rPr>
        <w:t>Tabel 1.2 Tabel Indikator laju pertumbuhan penduduk (LPP), Total fertility rate (TFR), dan Proyeksi Jumlah Penduduk Tahun 2018-2021</w:t>
      </w:r>
    </w:p>
    <w:tbl>
      <w:tblPr>
        <w:tblStyle w:val="TableGrid"/>
        <w:tblW w:w="0" w:type="auto"/>
        <w:tblInd w:w="704" w:type="dxa"/>
        <w:tblLook w:val="04A0" w:firstRow="1" w:lastRow="0" w:firstColumn="1" w:lastColumn="0" w:noHBand="0" w:noVBand="1"/>
      </w:tblPr>
      <w:tblGrid>
        <w:gridCol w:w="952"/>
        <w:gridCol w:w="781"/>
        <w:gridCol w:w="868"/>
        <w:gridCol w:w="2228"/>
        <w:gridCol w:w="2391"/>
      </w:tblGrid>
      <w:tr w:rsidR="00B940E1" w:rsidRPr="00C474E6" w:rsidTr="00A1090D">
        <w:tc>
          <w:tcPr>
            <w:tcW w:w="952" w:type="dxa"/>
          </w:tcPr>
          <w:p w:rsidR="00B940E1" w:rsidRPr="00C474E6" w:rsidRDefault="00B940E1" w:rsidP="00A1090D">
            <w:pPr>
              <w:spacing w:after="0" w:line="360" w:lineRule="auto"/>
              <w:jc w:val="center"/>
              <w:rPr>
                <w:rFonts w:ascii="Times New Roman" w:eastAsia="Times New Roman" w:hAnsi="Times New Roman"/>
                <w:b/>
                <w:color w:val="FF0000"/>
                <w:sz w:val="24"/>
                <w:szCs w:val="24"/>
                <w:lang w:val="id-ID"/>
              </w:rPr>
            </w:pPr>
            <w:r w:rsidRPr="00C474E6">
              <w:rPr>
                <w:rFonts w:ascii="Times New Roman" w:eastAsia="Times New Roman" w:hAnsi="Times New Roman"/>
                <w:b/>
                <w:color w:val="FF0000"/>
                <w:sz w:val="24"/>
                <w:szCs w:val="24"/>
                <w:lang w:val="id-ID"/>
              </w:rPr>
              <w:t>Tahun</w:t>
            </w:r>
          </w:p>
        </w:tc>
        <w:tc>
          <w:tcPr>
            <w:tcW w:w="781" w:type="dxa"/>
          </w:tcPr>
          <w:p w:rsidR="00B940E1" w:rsidRPr="00C474E6" w:rsidRDefault="00B940E1" w:rsidP="00A1090D">
            <w:pPr>
              <w:spacing w:after="0" w:line="360" w:lineRule="auto"/>
              <w:jc w:val="center"/>
              <w:rPr>
                <w:rFonts w:ascii="Times New Roman" w:eastAsia="Times New Roman" w:hAnsi="Times New Roman"/>
                <w:b/>
                <w:color w:val="FF0000"/>
                <w:sz w:val="24"/>
                <w:szCs w:val="24"/>
                <w:lang w:val="id-ID"/>
              </w:rPr>
            </w:pPr>
            <w:r w:rsidRPr="00C474E6">
              <w:rPr>
                <w:rFonts w:ascii="Times New Roman" w:eastAsia="Times New Roman" w:hAnsi="Times New Roman"/>
                <w:b/>
                <w:color w:val="FF0000"/>
                <w:sz w:val="24"/>
                <w:szCs w:val="24"/>
                <w:lang w:val="id-ID"/>
              </w:rPr>
              <w:t>TFR</w:t>
            </w:r>
          </w:p>
        </w:tc>
        <w:tc>
          <w:tcPr>
            <w:tcW w:w="868" w:type="dxa"/>
          </w:tcPr>
          <w:p w:rsidR="00B940E1" w:rsidRPr="00C474E6" w:rsidRDefault="00B940E1" w:rsidP="00A1090D">
            <w:pPr>
              <w:spacing w:after="0" w:line="360" w:lineRule="auto"/>
              <w:jc w:val="center"/>
              <w:rPr>
                <w:rFonts w:ascii="Times New Roman" w:eastAsia="Times New Roman" w:hAnsi="Times New Roman"/>
                <w:b/>
                <w:color w:val="FF0000"/>
                <w:sz w:val="24"/>
                <w:szCs w:val="24"/>
                <w:lang w:val="id-ID"/>
              </w:rPr>
            </w:pPr>
            <w:r w:rsidRPr="00C474E6">
              <w:rPr>
                <w:rFonts w:ascii="Times New Roman" w:eastAsia="Times New Roman" w:hAnsi="Times New Roman"/>
                <w:b/>
                <w:color w:val="FF0000"/>
                <w:sz w:val="24"/>
                <w:szCs w:val="24"/>
                <w:lang w:val="id-ID"/>
              </w:rPr>
              <w:t>LPP</w:t>
            </w:r>
          </w:p>
        </w:tc>
        <w:tc>
          <w:tcPr>
            <w:tcW w:w="2228" w:type="dxa"/>
          </w:tcPr>
          <w:p w:rsidR="00B940E1" w:rsidRPr="00C474E6" w:rsidRDefault="00B940E1" w:rsidP="00A1090D">
            <w:pPr>
              <w:spacing w:after="0" w:line="360" w:lineRule="auto"/>
              <w:jc w:val="center"/>
              <w:rPr>
                <w:rFonts w:ascii="Times New Roman" w:eastAsia="Times New Roman" w:hAnsi="Times New Roman"/>
                <w:b/>
                <w:color w:val="FF0000"/>
                <w:sz w:val="24"/>
                <w:szCs w:val="24"/>
                <w:lang w:val="id-ID"/>
              </w:rPr>
            </w:pPr>
            <w:r w:rsidRPr="00C474E6">
              <w:rPr>
                <w:rFonts w:ascii="Times New Roman" w:eastAsia="Times New Roman" w:hAnsi="Times New Roman"/>
                <w:b/>
                <w:color w:val="FF0000"/>
                <w:sz w:val="24"/>
                <w:szCs w:val="24"/>
                <w:lang w:val="id-ID"/>
              </w:rPr>
              <w:t>Jumlah penduduk</w:t>
            </w:r>
          </w:p>
        </w:tc>
        <w:tc>
          <w:tcPr>
            <w:tcW w:w="2391" w:type="dxa"/>
          </w:tcPr>
          <w:p w:rsidR="00B940E1" w:rsidRPr="00C474E6" w:rsidRDefault="00B940E1" w:rsidP="00A1090D">
            <w:pPr>
              <w:spacing w:after="0" w:line="360" w:lineRule="auto"/>
              <w:jc w:val="center"/>
              <w:rPr>
                <w:rFonts w:ascii="Times New Roman" w:eastAsia="Times New Roman" w:hAnsi="Times New Roman"/>
                <w:b/>
                <w:color w:val="FF0000"/>
                <w:sz w:val="24"/>
                <w:szCs w:val="24"/>
                <w:lang w:val="id-ID"/>
              </w:rPr>
            </w:pPr>
            <w:r w:rsidRPr="00C474E6">
              <w:rPr>
                <w:rFonts w:ascii="Times New Roman" w:eastAsia="Times New Roman" w:hAnsi="Times New Roman"/>
                <w:b/>
                <w:color w:val="FF0000"/>
                <w:sz w:val="24"/>
                <w:szCs w:val="24"/>
                <w:lang w:val="id-ID"/>
              </w:rPr>
              <w:t>Pertumbuhan Ekonomi</w:t>
            </w:r>
          </w:p>
        </w:tc>
      </w:tr>
      <w:tr w:rsidR="00B940E1" w:rsidRPr="00C474E6" w:rsidTr="00A1090D">
        <w:tc>
          <w:tcPr>
            <w:tcW w:w="952" w:type="dxa"/>
          </w:tcPr>
          <w:p w:rsidR="00B940E1" w:rsidRPr="00C474E6" w:rsidRDefault="00B940E1" w:rsidP="00A1090D">
            <w:pPr>
              <w:spacing w:after="0" w:line="360" w:lineRule="auto"/>
              <w:jc w:val="both"/>
              <w:rPr>
                <w:rFonts w:ascii="Times New Roman" w:eastAsia="Times New Roman" w:hAnsi="Times New Roman"/>
                <w:color w:val="FF0000"/>
                <w:sz w:val="24"/>
                <w:szCs w:val="24"/>
                <w:lang w:val="id-ID"/>
              </w:rPr>
            </w:pPr>
            <w:r w:rsidRPr="00C474E6">
              <w:rPr>
                <w:rFonts w:ascii="Times New Roman" w:eastAsia="Times New Roman" w:hAnsi="Times New Roman"/>
                <w:color w:val="FF0000"/>
                <w:sz w:val="24"/>
                <w:szCs w:val="24"/>
                <w:lang w:val="id-ID"/>
              </w:rPr>
              <w:t>2017</w:t>
            </w:r>
          </w:p>
        </w:tc>
        <w:tc>
          <w:tcPr>
            <w:tcW w:w="781" w:type="dxa"/>
          </w:tcPr>
          <w:p w:rsidR="00B940E1" w:rsidRPr="00C474E6" w:rsidRDefault="00B940E1" w:rsidP="00A1090D">
            <w:pPr>
              <w:spacing w:after="0" w:line="360" w:lineRule="auto"/>
              <w:jc w:val="both"/>
              <w:rPr>
                <w:rFonts w:ascii="Times New Roman" w:eastAsia="Times New Roman" w:hAnsi="Times New Roman"/>
                <w:color w:val="FF0000"/>
                <w:sz w:val="24"/>
                <w:szCs w:val="24"/>
                <w:lang w:val="id-ID"/>
              </w:rPr>
            </w:pPr>
            <w:r w:rsidRPr="00C474E6">
              <w:rPr>
                <w:rFonts w:ascii="Times New Roman" w:eastAsia="Times New Roman" w:hAnsi="Times New Roman"/>
                <w:color w:val="FF0000"/>
                <w:sz w:val="24"/>
                <w:szCs w:val="24"/>
                <w:lang w:val="id-ID"/>
              </w:rPr>
              <w:t>2,61</w:t>
            </w:r>
          </w:p>
        </w:tc>
        <w:tc>
          <w:tcPr>
            <w:tcW w:w="868" w:type="dxa"/>
          </w:tcPr>
          <w:p w:rsidR="00B940E1" w:rsidRPr="00C474E6" w:rsidRDefault="00B940E1" w:rsidP="00A1090D">
            <w:pPr>
              <w:spacing w:after="0" w:line="360" w:lineRule="auto"/>
              <w:jc w:val="both"/>
              <w:rPr>
                <w:rFonts w:ascii="Times New Roman" w:eastAsia="Times New Roman" w:hAnsi="Times New Roman"/>
                <w:color w:val="FF0000"/>
                <w:sz w:val="24"/>
                <w:szCs w:val="24"/>
                <w:lang w:val="id-ID"/>
              </w:rPr>
            </w:pPr>
            <w:r w:rsidRPr="00C474E6">
              <w:rPr>
                <w:rFonts w:ascii="Times New Roman" w:eastAsia="Times New Roman" w:hAnsi="Times New Roman"/>
                <w:color w:val="FF0000"/>
                <w:sz w:val="24"/>
                <w:szCs w:val="24"/>
                <w:lang w:val="id-ID"/>
              </w:rPr>
              <w:t>1,18</w:t>
            </w:r>
          </w:p>
        </w:tc>
        <w:tc>
          <w:tcPr>
            <w:tcW w:w="2228" w:type="dxa"/>
          </w:tcPr>
          <w:p w:rsidR="00B940E1" w:rsidRPr="00C474E6" w:rsidRDefault="00B940E1" w:rsidP="00A1090D">
            <w:pPr>
              <w:spacing w:after="0" w:line="360" w:lineRule="auto"/>
              <w:jc w:val="both"/>
              <w:rPr>
                <w:rFonts w:ascii="Times New Roman" w:eastAsia="Times New Roman" w:hAnsi="Times New Roman"/>
                <w:color w:val="FF0000"/>
                <w:sz w:val="24"/>
                <w:szCs w:val="24"/>
                <w:lang w:val="id-ID"/>
              </w:rPr>
            </w:pPr>
            <w:r w:rsidRPr="00C474E6">
              <w:rPr>
                <w:rFonts w:ascii="Times New Roman" w:eastAsia="Times New Roman" w:hAnsi="Times New Roman"/>
                <w:color w:val="FF0000"/>
                <w:sz w:val="24"/>
                <w:szCs w:val="24"/>
                <w:lang w:val="id-ID"/>
              </w:rPr>
              <w:t>5.321.758</w:t>
            </w:r>
          </w:p>
        </w:tc>
        <w:tc>
          <w:tcPr>
            <w:tcW w:w="2391" w:type="dxa"/>
          </w:tcPr>
          <w:p w:rsidR="00B940E1" w:rsidRPr="00C474E6" w:rsidRDefault="00B940E1" w:rsidP="00A1090D">
            <w:pPr>
              <w:spacing w:after="0" w:line="360" w:lineRule="auto"/>
              <w:jc w:val="both"/>
              <w:rPr>
                <w:rFonts w:ascii="Times New Roman" w:eastAsia="Times New Roman" w:hAnsi="Times New Roman"/>
                <w:color w:val="FF0000"/>
                <w:sz w:val="24"/>
                <w:szCs w:val="24"/>
                <w:lang w:val="id-ID"/>
              </w:rPr>
            </w:pPr>
            <w:r w:rsidRPr="00C474E6">
              <w:rPr>
                <w:rFonts w:ascii="Times New Roman" w:eastAsia="Times New Roman" w:hAnsi="Times New Roman"/>
                <w:color w:val="FF0000"/>
                <w:sz w:val="24"/>
                <w:szCs w:val="24"/>
                <w:lang w:val="id-ID"/>
              </w:rPr>
              <w:t>6,16</w:t>
            </w:r>
          </w:p>
        </w:tc>
      </w:tr>
      <w:tr w:rsidR="00B940E1" w:rsidRPr="00C474E6" w:rsidTr="00A1090D">
        <w:tc>
          <w:tcPr>
            <w:tcW w:w="952" w:type="dxa"/>
          </w:tcPr>
          <w:p w:rsidR="00B940E1" w:rsidRPr="00C474E6" w:rsidRDefault="00B940E1" w:rsidP="00A1090D">
            <w:pPr>
              <w:spacing w:after="0" w:line="360" w:lineRule="auto"/>
              <w:jc w:val="both"/>
              <w:rPr>
                <w:rFonts w:ascii="Times New Roman" w:eastAsia="Times New Roman" w:hAnsi="Times New Roman"/>
                <w:color w:val="FF0000"/>
                <w:sz w:val="24"/>
                <w:szCs w:val="24"/>
                <w:lang w:val="id-ID"/>
              </w:rPr>
            </w:pPr>
            <w:r w:rsidRPr="00C474E6">
              <w:rPr>
                <w:rFonts w:ascii="Times New Roman" w:eastAsia="Times New Roman" w:hAnsi="Times New Roman"/>
                <w:color w:val="FF0000"/>
                <w:sz w:val="24"/>
                <w:szCs w:val="24"/>
                <w:lang w:val="id-ID"/>
              </w:rPr>
              <w:t>2018</w:t>
            </w:r>
          </w:p>
        </w:tc>
        <w:tc>
          <w:tcPr>
            <w:tcW w:w="781" w:type="dxa"/>
          </w:tcPr>
          <w:p w:rsidR="00B940E1" w:rsidRPr="00C474E6" w:rsidRDefault="00B940E1" w:rsidP="00A1090D">
            <w:pPr>
              <w:spacing w:after="0" w:line="360" w:lineRule="auto"/>
              <w:jc w:val="both"/>
              <w:rPr>
                <w:rFonts w:ascii="Times New Roman" w:eastAsia="Times New Roman" w:hAnsi="Times New Roman"/>
                <w:color w:val="FF0000"/>
                <w:sz w:val="24"/>
                <w:szCs w:val="24"/>
                <w:lang w:val="id-ID"/>
              </w:rPr>
            </w:pPr>
            <w:r w:rsidRPr="00C474E6">
              <w:rPr>
                <w:rFonts w:ascii="Times New Roman" w:eastAsia="Times New Roman" w:hAnsi="Times New Roman"/>
                <w:color w:val="FF0000"/>
                <w:sz w:val="24"/>
                <w:szCs w:val="24"/>
                <w:lang w:val="id-ID"/>
              </w:rPr>
              <w:t>2,55</w:t>
            </w:r>
          </w:p>
        </w:tc>
        <w:tc>
          <w:tcPr>
            <w:tcW w:w="868" w:type="dxa"/>
          </w:tcPr>
          <w:p w:rsidR="00B940E1" w:rsidRPr="00C474E6" w:rsidRDefault="00B940E1" w:rsidP="00A1090D">
            <w:pPr>
              <w:spacing w:after="0" w:line="360" w:lineRule="auto"/>
              <w:jc w:val="both"/>
              <w:rPr>
                <w:rFonts w:ascii="Times New Roman" w:eastAsia="Times New Roman" w:hAnsi="Times New Roman"/>
                <w:color w:val="FF0000"/>
                <w:sz w:val="24"/>
                <w:szCs w:val="24"/>
                <w:lang w:val="id-ID"/>
              </w:rPr>
            </w:pPr>
            <w:r w:rsidRPr="00C474E6">
              <w:rPr>
                <w:rFonts w:ascii="Times New Roman" w:eastAsia="Times New Roman" w:hAnsi="Times New Roman"/>
                <w:color w:val="FF0000"/>
                <w:sz w:val="24"/>
                <w:szCs w:val="24"/>
                <w:lang w:val="id-ID"/>
              </w:rPr>
              <w:t>1,14</w:t>
            </w:r>
          </w:p>
        </w:tc>
        <w:tc>
          <w:tcPr>
            <w:tcW w:w="2228" w:type="dxa"/>
          </w:tcPr>
          <w:p w:rsidR="00B940E1" w:rsidRPr="00C474E6" w:rsidRDefault="00B940E1" w:rsidP="00A1090D">
            <w:pPr>
              <w:spacing w:after="0" w:line="360" w:lineRule="auto"/>
              <w:jc w:val="both"/>
              <w:rPr>
                <w:rFonts w:ascii="Times New Roman" w:eastAsia="Times New Roman" w:hAnsi="Times New Roman"/>
                <w:color w:val="FF0000"/>
                <w:sz w:val="24"/>
                <w:szCs w:val="24"/>
                <w:lang w:val="id-ID"/>
              </w:rPr>
            </w:pPr>
            <w:r w:rsidRPr="00C474E6">
              <w:rPr>
                <w:rFonts w:ascii="Times New Roman" w:eastAsia="Times New Roman" w:hAnsi="Times New Roman"/>
                <w:color w:val="FF0000"/>
                <w:sz w:val="24"/>
                <w:szCs w:val="24"/>
                <w:lang w:val="id-ID"/>
              </w:rPr>
              <w:t>5.382.426</w:t>
            </w:r>
          </w:p>
        </w:tc>
        <w:tc>
          <w:tcPr>
            <w:tcW w:w="2391" w:type="dxa"/>
          </w:tcPr>
          <w:p w:rsidR="00B940E1" w:rsidRPr="00C474E6" w:rsidRDefault="00B940E1" w:rsidP="00A1090D">
            <w:pPr>
              <w:spacing w:after="0" w:line="360" w:lineRule="auto"/>
              <w:jc w:val="both"/>
              <w:rPr>
                <w:rFonts w:ascii="Times New Roman" w:eastAsia="Times New Roman" w:hAnsi="Times New Roman"/>
                <w:color w:val="FF0000"/>
                <w:sz w:val="24"/>
                <w:szCs w:val="24"/>
                <w:lang w:val="id-ID"/>
              </w:rPr>
            </w:pPr>
            <w:r w:rsidRPr="00C474E6">
              <w:rPr>
                <w:rFonts w:ascii="Times New Roman" w:eastAsia="Times New Roman" w:hAnsi="Times New Roman"/>
                <w:color w:val="FF0000"/>
                <w:sz w:val="24"/>
                <w:szCs w:val="24"/>
                <w:lang w:val="id-ID"/>
              </w:rPr>
              <w:t>6,26</w:t>
            </w:r>
          </w:p>
        </w:tc>
      </w:tr>
      <w:tr w:rsidR="00B940E1" w:rsidRPr="00C474E6" w:rsidTr="00A1090D">
        <w:tc>
          <w:tcPr>
            <w:tcW w:w="952" w:type="dxa"/>
          </w:tcPr>
          <w:p w:rsidR="00B940E1" w:rsidRPr="00C474E6" w:rsidRDefault="00B940E1" w:rsidP="00A1090D">
            <w:pPr>
              <w:spacing w:after="0" w:line="360" w:lineRule="auto"/>
              <w:jc w:val="both"/>
              <w:rPr>
                <w:rFonts w:ascii="Times New Roman" w:eastAsia="Times New Roman" w:hAnsi="Times New Roman"/>
                <w:color w:val="FF0000"/>
                <w:sz w:val="24"/>
                <w:szCs w:val="24"/>
                <w:lang w:val="id-ID"/>
              </w:rPr>
            </w:pPr>
            <w:r w:rsidRPr="00C474E6">
              <w:rPr>
                <w:rFonts w:ascii="Times New Roman" w:eastAsia="Times New Roman" w:hAnsi="Times New Roman"/>
                <w:color w:val="FF0000"/>
                <w:sz w:val="24"/>
                <w:szCs w:val="24"/>
                <w:lang w:val="id-ID"/>
              </w:rPr>
              <w:t>2019</w:t>
            </w:r>
          </w:p>
        </w:tc>
        <w:tc>
          <w:tcPr>
            <w:tcW w:w="781" w:type="dxa"/>
          </w:tcPr>
          <w:p w:rsidR="00B940E1" w:rsidRPr="00C474E6" w:rsidRDefault="00B940E1" w:rsidP="00A1090D">
            <w:pPr>
              <w:spacing w:after="0" w:line="360" w:lineRule="auto"/>
              <w:jc w:val="both"/>
              <w:rPr>
                <w:rFonts w:ascii="Times New Roman" w:eastAsia="Times New Roman" w:hAnsi="Times New Roman"/>
                <w:color w:val="FF0000"/>
                <w:sz w:val="24"/>
                <w:szCs w:val="24"/>
                <w:lang w:val="id-ID"/>
              </w:rPr>
            </w:pPr>
            <w:r w:rsidRPr="00C474E6">
              <w:rPr>
                <w:rFonts w:ascii="Times New Roman" w:eastAsia="Times New Roman" w:hAnsi="Times New Roman"/>
                <w:color w:val="FF0000"/>
                <w:sz w:val="24"/>
                <w:szCs w:val="24"/>
                <w:lang w:val="id-ID"/>
              </w:rPr>
              <w:t>2,44</w:t>
            </w:r>
          </w:p>
        </w:tc>
        <w:tc>
          <w:tcPr>
            <w:tcW w:w="868" w:type="dxa"/>
          </w:tcPr>
          <w:p w:rsidR="00B940E1" w:rsidRPr="00C474E6" w:rsidRDefault="00B940E1" w:rsidP="00A1090D">
            <w:pPr>
              <w:spacing w:after="0" w:line="360" w:lineRule="auto"/>
              <w:jc w:val="both"/>
              <w:rPr>
                <w:rFonts w:ascii="Times New Roman" w:eastAsia="Times New Roman" w:hAnsi="Times New Roman"/>
                <w:color w:val="FF0000"/>
                <w:sz w:val="24"/>
                <w:szCs w:val="24"/>
                <w:lang w:val="id-ID"/>
              </w:rPr>
            </w:pPr>
            <w:r w:rsidRPr="00C474E6">
              <w:rPr>
                <w:rFonts w:ascii="Times New Roman" w:eastAsia="Times New Roman" w:hAnsi="Times New Roman"/>
                <w:color w:val="FF0000"/>
                <w:sz w:val="24"/>
                <w:szCs w:val="24"/>
                <w:lang w:val="id-ID"/>
              </w:rPr>
              <w:t>1,10</w:t>
            </w:r>
          </w:p>
        </w:tc>
        <w:tc>
          <w:tcPr>
            <w:tcW w:w="2228" w:type="dxa"/>
          </w:tcPr>
          <w:p w:rsidR="00B940E1" w:rsidRPr="00C474E6" w:rsidRDefault="00B940E1" w:rsidP="00A1090D">
            <w:pPr>
              <w:spacing w:after="0" w:line="360" w:lineRule="auto"/>
              <w:jc w:val="both"/>
              <w:rPr>
                <w:rFonts w:ascii="Times New Roman" w:eastAsia="Times New Roman" w:hAnsi="Times New Roman"/>
                <w:color w:val="FF0000"/>
                <w:sz w:val="24"/>
                <w:szCs w:val="24"/>
                <w:lang w:val="id-ID"/>
              </w:rPr>
            </w:pPr>
            <w:r w:rsidRPr="00C474E6">
              <w:rPr>
                <w:rFonts w:ascii="Times New Roman" w:eastAsia="Times New Roman" w:hAnsi="Times New Roman"/>
                <w:color w:val="FF0000"/>
                <w:sz w:val="24"/>
                <w:szCs w:val="24"/>
                <w:lang w:val="id-ID"/>
              </w:rPr>
              <w:t>5.441.632</w:t>
            </w:r>
          </w:p>
        </w:tc>
        <w:tc>
          <w:tcPr>
            <w:tcW w:w="2391" w:type="dxa"/>
          </w:tcPr>
          <w:p w:rsidR="00B940E1" w:rsidRPr="00C474E6" w:rsidRDefault="00B940E1" w:rsidP="00A1090D">
            <w:pPr>
              <w:spacing w:after="0" w:line="360" w:lineRule="auto"/>
              <w:jc w:val="both"/>
              <w:rPr>
                <w:rFonts w:ascii="Times New Roman" w:eastAsia="Times New Roman" w:hAnsi="Times New Roman"/>
                <w:color w:val="FF0000"/>
                <w:sz w:val="24"/>
                <w:szCs w:val="24"/>
                <w:lang w:val="id-ID"/>
              </w:rPr>
            </w:pPr>
            <w:r w:rsidRPr="00C474E6">
              <w:rPr>
                <w:rFonts w:ascii="Times New Roman" w:eastAsia="Times New Roman" w:hAnsi="Times New Roman"/>
                <w:color w:val="FF0000"/>
                <w:sz w:val="24"/>
                <w:szCs w:val="24"/>
                <w:lang w:val="id-ID"/>
              </w:rPr>
              <w:t>6,35</w:t>
            </w:r>
          </w:p>
        </w:tc>
      </w:tr>
      <w:tr w:rsidR="00B940E1" w:rsidRPr="00C474E6" w:rsidTr="00A1090D">
        <w:tc>
          <w:tcPr>
            <w:tcW w:w="952" w:type="dxa"/>
          </w:tcPr>
          <w:p w:rsidR="00B940E1" w:rsidRPr="00C474E6" w:rsidRDefault="00B940E1" w:rsidP="00A1090D">
            <w:pPr>
              <w:spacing w:after="0" w:line="360" w:lineRule="auto"/>
              <w:jc w:val="both"/>
              <w:rPr>
                <w:rFonts w:ascii="Times New Roman" w:eastAsia="Times New Roman" w:hAnsi="Times New Roman"/>
                <w:color w:val="FF0000"/>
                <w:sz w:val="24"/>
                <w:szCs w:val="24"/>
                <w:lang w:val="id-ID"/>
              </w:rPr>
            </w:pPr>
            <w:r w:rsidRPr="00C474E6">
              <w:rPr>
                <w:rFonts w:ascii="Times New Roman" w:eastAsia="Times New Roman" w:hAnsi="Times New Roman"/>
                <w:color w:val="FF0000"/>
                <w:sz w:val="24"/>
                <w:szCs w:val="24"/>
                <w:lang w:val="id-ID"/>
              </w:rPr>
              <w:t>2020</w:t>
            </w:r>
          </w:p>
        </w:tc>
        <w:tc>
          <w:tcPr>
            <w:tcW w:w="781" w:type="dxa"/>
          </w:tcPr>
          <w:p w:rsidR="00B940E1" w:rsidRPr="00C474E6" w:rsidRDefault="00B940E1" w:rsidP="00A1090D">
            <w:pPr>
              <w:spacing w:after="0" w:line="360" w:lineRule="auto"/>
              <w:jc w:val="both"/>
              <w:rPr>
                <w:rFonts w:ascii="Times New Roman" w:eastAsia="Times New Roman" w:hAnsi="Times New Roman"/>
                <w:color w:val="FF0000"/>
                <w:sz w:val="24"/>
                <w:szCs w:val="24"/>
                <w:lang w:val="id-ID"/>
              </w:rPr>
            </w:pPr>
            <w:r w:rsidRPr="00C474E6">
              <w:rPr>
                <w:rFonts w:ascii="Times New Roman" w:eastAsia="Times New Roman" w:hAnsi="Times New Roman"/>
                <w:color w:val="FF0000"/>
                <w:sz w:val="24"/>
                <w:szCs w:val="24"/>
                <w:lang w:val="id-ID"/>
              </w:rPr>
              <w:t>2,39</w:t>
            </w:r>
          </w:p>
        </w:tc>
        <w:tc>
          <w:tcPr>
            <w:tcW w:w="868" w:type="dxa"/>
          </w:tcPr>
          <w:p w:rsidR="00B940E1" w:rsidRPr="00C474E6" w:rsidRDefault="00B940E1" w:rsidP="00A1090D">
            <w:pPr>
              <w:spacing w:after="0" w:line="360" w:lineRule="auto"/>
              <w:jc w:val="both"/>
              <w:rPr>
                <w:rFonts w:ascii="Times New Roman" w:eastAsia="Times New Roman" w:hAnsi="Times New Roman"/>
                <w:color w:val="FF0000"/>
                <w:sz w:val="24"/>
                <w:szCs w:val="24"/>
                <w:lang w:val="id-ID"/>
              </w:rPr>
            </w:pPr>
            <w:r w:rsidRPr="00C474E6">
              <w:rPr>
                <w:rFonts w:ascii="Times New Roman" w:eastAsia="Times New Roman" w:hAnsi="Times New Roman"/>
                <w:color w:val="FF0000"/>
                <w:sz w:val="24"/>
                <w:szCs w:val="24"/>
                <w:lang w:val="id-ID"/>
              </w:rPr>
              <w:t>1,06</w:t>
            </w:r>
          </w:p>
        </w:tc>
        <w:tc>
          <w:tcPr>
            <w:tcW w:w="2228" w:type="dxa"/>
          </w:tcPr>
          <w:p w:rsidR="00B940E1" w:rsidRPr="00C474E6" w:rsidRDefault="00B940E1" w:rsidP="00A1090D">
            <w:pPr>
              <w:spacing w:after="0" w:line="360" w:lineRule="auto"/>
              <w:jc w:val="both"/>
              <w:rPr>
                <w:rFonts w:ascii="Times New Roman" w:eastAsia="Times New Roman" w:hAnsi="Times New Roman"/>
                <w:color w:val="FF0000"/>
                <w:sz w:val="24"/>
                <w:szCs w:val="24"/>
                <w:lang w:val="id-ID"/>
              </w:rPr>
            </w:pPr>
            <w:r w:rsidRPr="00C474E6">
              <w:rPr>
                <w:rFonts w:ascii="Times New Roman" w:eastAsia="Times New Roman" w:hAnsi="Times New Roman"/>
                <w:color w:val="FF0000"/>
                <w:sz w:val="24"/>
                <w:szCs w:val="24"/>
                <w:lang w:val="id-ID"/>
              </w:rPr>
              <w:t>5.499.313</w:t>
            </w:r>
          </w:p>
        </w:tc>
        <w:tc>
          <w:tcPr>
            <w:tcW w:w="2391" w:type="dxa"/>
          </w:tcPr>
          <w:p w:rsidR="00B940E1" w:rsidRPr="00C474E6" w:rsidRDefault="00B940E1" w:rsidP="00A1090D">
            <w:pPr>
              <w:spacing w:after="0" w:line="360" w:lineRule="auto"/>
              <w:jc w:val="both"/>
              <w:rPr>
                <w:rFonts w:ascii="Times New Roman" w:eastAsia="Times New Roman" w:hAnsi="Times New Roman"/>
                <w:color w:val="FF0000"/>
                <w:sz w:val="24"/>
                <w:szCs w:val="24"/>
                <w:lang w:val="id-ID"/>
              </w:rPr>
            </w:pPr>
            <w:r w:rsidRPr="00C474E6">
              <w:rPr>
                <w:rFonts w:ascii="Times New Roman" w:eastAsia="Times New Roman" w:hAnsi="Times New Roman"/>
                <w:color w:val="FF0000"/>
                <w:sz w:val="24"/>
                <w:szCs w:val="24"/>
                <w:lang w:val="id-ID"/>
              </w:rPr>
              <w:t>6,44</w:t>
            </w:r>
          </w:p>
        </w:tc>
      </w:tr>
      <w:tr w:rsidR="00B940E1" w:rsidRPr="00C474E6" w:rsidTr="00A1090D">
        <w:tc>
          <w:tcPr>
            <w:tcW w:w="952" w:type="dxa"/>
          </w:tcPr>
          <w:p w:rsidR="00B940E1" w:rsidRPr="00C474E6" w:rsidRDefault="00B940E1" w:rsidP="00A1090D">
            <w:pPr>
              <w:spacing w:after="0" w:line="360" w:lineRule="auto"/>
              <w:jc w:val="both"/>
              <w:rPr>
                <w:rFonts w:ascii="Times New Roman" w:eastAsia="Times New Roman" w:hAnsi="Times New Roman"/>
                <w:color w:val="FF0000"/>
                <w:sz w:val="24"/>
                <w:szCs w:val="24"/>
                <w:lang w:val="id-ID"/>
              </w:rPr>
            </w:pPr>
            <w:r w:rsidRPr="00C474E6">
              <w:rPr>
                <w:rFonts w:ascii="Times New Roman" w:eastAsia="Times New Roman" w:hAnsi="Times New Roman"/>
                <w:color w:val="FF0000"/>
                <w:sz w:val="24"/>
                <w:szCs w:val="24"/>
                <w:lang w:val="id-ID"/>
              </w:rPr>
              <w:t>2021</w:t>
            </w:r>
          </w:p>
        </w:tc>
        <w:tc>
          <w:tcPr>
            <w:tcW w:w="781" w:type="dxa"/>
          </w:tcPr>
          <w:p w:rsidR="00B940E1" w:rsidRPr="00C474E6" w:rsidRDefault="00B940E1" w:rsidP="00A1090D">
            <w:pPr>
              <w:spacing w:after="0" w:line="360" w:lineRule="auto"/>
              <w:jc w:val="both"/>
              <w:rPr>
                <w:rFonts w:ascii="Times New Roman" w:eastAsia="Times New Roman" w:hAnsi="Times New Roman"/>
                <w:color w:val="FF0000"/>
                <w:sz w:val="24"/>
                <w:szCs w:val="24"/>
                <w:lang w:val="id-ID"/>
              </w:rPr>
            </w:pPr>
            <w:r w:rsidRPr="00C474E6">
              <w:rPr>
                <w:rFonts w:ascii="Times New Roman" w:eastAsia="Times New Roman" w:hAnsi="Times New Roman"/>
                <w:color w:val="FF0000"/>
                <w:sz w:val="24"/>
                <w:szCs w:val="24"/>
                <w:lang w:val="id-ID"/>
              </w:rPr>
              <w:t>2,33</w:t>
            </w:r>
          </w:p>
        </w:tc>
        <w:tc>
          <w:tcPr>
            <w:tcW w:w="868" w:type="dxa"/>
          </w:tcPr>
          <w:p w:rsidR="00B940E1" w:rsidRPr="00C474E6" w:rsidRDefault="00B940E1" w:rsidP="00A1090D">
            <w:pPr>
              <w:spacing w:after="0" w:line="360" w:lineRule="auto"/>
              <w:jc w:val="both"/>
              <w:rPr>
                <w:rFonts w:ascii="Times New Roman" w:eastAsia="Times New Roman" w:hAnsi="Times New Roman"/>
                <w:color w:val="FF0000"/>
                <w:sz w:val="24"/>
                <w:szCs w:val="24"/>
                <w:lang w:val="id-ID"/>
              </w:rPr>
            </w:pPr>
            <w:r w:rsidRPr="00C474E6">
              <w:rPr>
                <w:rFonts w:ascii="Times New Roman" w:eastAsia="Times New Roman" w:hAnsi="Times New Roman"/>
                <w:color w:val="FF0000"/>
                <w:sz w:val="24"/>
                <w:szCs w:val="24"/>
                <w:lang w:val="id-ID"/>
              </w:rPr>
              <w:t>1,02</w:t>
            </w:r>
          </w:p>
        </w:tc>
        <w:tc>
          <w:tcPr>
            <w:tcW w:w="2228" w:type="dxa"/>
          </w:tcPr>
          <w:p w:rsidR="00B940E1" w:rsidRPr="00C474E6" w:rsidRDefault="00B940E1" w:rsidP="00A1090D">
            <w:pPr>
              <w:spacing w:after="0" w:line="360" w:lineRule="auto"/>
              <w:jc w:val="both"/>
              <w:rPr>
                <w:rFonts w:ascii="Times New Roman" w:eastAsia="Times New Roman" w:hAnsi="Times New Roman"/>
                <w:color w:val="FF0000"/>
                <w:sz w:val="24"/>
                <w:szCs w:val="24"/>
                <w:lang w:val="id-ID"/>
              </w:rPr>
            </w:pPr>
            <w:r w:rsidRPr="00C474E6">
              <w:rPr>
                <w:rFonts w:ascii="Times New Roman" w:eastAsia="Times New Roman" w:hAnsi="Times New Roman"/>
                <w:color w:val="FF0000"/>
                <w:sz w:val="24"/>
                <w:szCs w:val="24"/>
                <w:lang w:val="id-ID"/>
              </w:rPr>
              <w:t>5.555.405</w:t>
            </w:r>
          </w:p>
        </w:tc>
        <w:tc>
          <w:tcPr>
            <w:tcW w:w="2391" w:type="dxa"/>
          </w:tcPr>
          <w:p w:rsidR="00B940E1" w:rsidRPr="00C474E6" w:rsidRDefault="00B940E1" w:rsidP="00A1090D">
            <w:pPr>
              <w:spacing w:after="0" w:line="360" w:lineRule="auto"/>
              <w:jc w:val="both"/>
              <w:rPr>
                <w:rFonts w:ascii="Times New Roman" w:eastAsia="Times New Roman" w:hAnsi="Times New Roman"/>
                <w:color w:val="FF0000"/>
                <w:sz w:val="24"/>
                <w:szCs w:val="24"/>
                <w:lang w:val="id-ID"/>
              </w:rPr>
            </w:pPr>
            <w:r w:rsidRPr="00C474E6">
              <w:rPr>
                <w:rFonts w:ascii="Times New Roman" w:eastAsia="Times New Roman" w:hAnsi="Times New Roman"/>
                <w:color w:val="FF0000"/>
                <w:sz w:val="24"/>
                <w:szCs w:val="24"/>
                <w:lang w:val="id-ID"/>
              </w:rPr>
              <w:t>6,54</w:t>
            </w:r>
          </w:p>
        </w:tc>
      </w:tr>
    </w:tbl>
    <w:p w:rsidR="00B940E1" w:rsidRPr="00C474E6" w:rsidRDefault="00B940E1" w:rsidP="00B940E1">
      <w:pPr>
        <w:spacing w:after="0" w:line="360" w:lineRule="auto"/>
        <w:jc w:val="both"/>
        <w:rPr>
          <w:rFonts w:ascii="Times New Roman" w:eastAsia="Times New Roman" w:hAnsi="Times New Roman"/>
          <w:color w:val="FF0000"/>
          <w:sz w:val="24"/>
          <w:szCs w:val="24"/>
          <w:lang w:val="id-ID"/>
        </w:rPr>
      </w:pPr>
    </w:p>
    <w:p w:rsidR="00B940E1" w:rsidRPr="00C474E6" w:rsidRDefault="00B940E1" w:rsidP="00B940E1">
      <w:pPr>
        <w:spacing w:after="0" w:line="360" w:lineRule="auto"/>
        <w:ind w:firstLine="426"/>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Dari tabel diatas diketahui LPP pertahun  4% pertumbuhan ekonomi 6%/tahun.</w:t>
      </w:r>
    </w:p>
    <w:p w:rsidR="00B940E1" w:rsidRPr="00C474E6" w:rsidRDefault="00B940E1" w:rsidP="00B940E1">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Pencapaian kepesertaan KB pada periode tahun 2017 dapat dilihat pada tabel dibawah ini:</w:t>
      </w:r>
    </w:p>
    <w:p w:rsidR="00B940E1" w:rsidRPr="00C474E6" w:rsidRDefault="00B940E1" w:rsidP="00B940E1">
      <w:pPr>
        <w:spacing w:after="0" w:line="360" w:lineRule="auto"/>
        <w:jc w:val="center"/>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Tabel 1.3 Kepesertaan ber-KB tahun 2017 :</w:t>
      </w:r>
    </w:p>
    <w:tbl>
      <w:tblPr>
        <w:tblStyle w:val="TableGrid"/>
        <w:tblW w:w="6658" w:type="dxa"/>
        <w:jc w:val="center"/>
        <w:tblLook w:val="04A0" w:firstRow="1" w:lastRow="0" w:firstColumn="1" w:lastColumn="0" w:noHBand="0" w:noVBand="1"/>
      </w:tblPr>
      <w:tblGrid>
        <w:gridCol w:w="510"/>
        <w:gridCol w:w="2604"/>
        <w:gridCol w:w="1134"/>
        <w:gridCol w:w="1134"/>
        <w:gridCol w:w="1276"/>
      </w:tblGrid>
      <w:tr w:rsidR="00B940E1" w:rsidRPr="00C474E6" w:rsidTr="00A1090D">
        <w:trPr>
          <w:trHeight w:val="301"/>
          <w:jc w:val="center"/>
        </w:trPr>
        <w:tc>
          <w:tcPr>
            <w:tcW w:w="509" w:type="dxa"/>
          </w:tcPr>
          <w:p w:rsidR="00B940E1" w:rsidRPr="00C474E6" w:rsidRDefault="00B940E1" w:rsidP="00A1090D">
            <w:pPr>
              <w:spacing w:after="0" w:line="360" w:lineRule="auto"/>
              <w:jc w:val="both"/>
              <w:rPr>
                <w:rFonts w:ascii="Times New Roman" w:eastAsiaTheme="minorHAnsi" w:hAnsi="Times New Roman"/>
                <w:b/>
                <w:color w:val="FF0000"/>
                <w:sz w:val="24"/>
                <w:szCs w:val="24"/>
                <w:lang w:val="id-ID"/>
              </w:rPr>
            </w:pPr>
            <w:r w:rsidRPr="00C474E6">
              <w:rPr>
                <w:rFonts w:ascii="Times New Roman" w:eastAsiaTheme="minorHAnsi" w:hAnsi="Times New Roman"/>
                <w:b/>
                <w:color w:val="FF0000"/>
                <w:sz w:val="24"/>
                <w:szCs w:val="24"/>
                <w:lang w:val="id-ID"/>
              </w:rPr>
              <w:t>No</w:t>
            </w:r>
          </w:p>
        </w:tc>
        <w:tc>
          <w:tcPr>
            <w:tcW w:w="2605" w:type="dxa"/>
          </w:tcPr>
          <w:p w:rsidR="00B940E1" w:rsidRPr="00C474E6" w:rsidRDefault="00B940E1" w:rsidP="00A1090D">
            <w:pPr>
              <w:spacing w:after="0" w:line="360" w:lineRule="auto"/>
              <w:jc w:val="both"/>
              <w:rPr>
                <w:rFonts w:ascii="Times New Roman" w:eastAsiaTheme="minorHAnsi" w:hAnsi="Times New Roman"/>
                <w:b/>
                <w:color w:val="FF0000"/>
                <w:sz w:val="24"/>
                <w:szCs w:val="24"/>
                <w:lang w:val="id-ID"/>
              </w:rPr>
            </w:pPr>
            <w:r w:rsidRPr="00C474E6">
              <w:rPr>
                <w:rFonts w:ascii="Times New Roman" w:eastAsiaTheme="minorHAnsi" w:hAnsi="Times New Roman"/>
                <w:b/>
                <w:color w:val="FF0000"/>
                <w:sz w:val="24"/>
                <w:szCs w:val="24"/>
                <w:lang w:val="id-ID"/>
              </w:rPr>
              <w:t>Kabupaten/Kota</w:t>
            </w:r>
          </w:p>
        </w:tc>
        <w:tc>
          <w:tcPr>
            <w:tcW w:w="1134" w:type="dxa"/>
          </w:tcPr>
          <w:p w:rsidR="00B940E1" w:rsidRPr="00C474E6" w:rsidRDefault="00B940E1" w:rsidP="00A1090D">
            <w:pPr>
              <w:spacing w:after="0" w:line="360" w:lineRule="auto"/>
              <w:jc w:val="both"/>
              <w:rPr>
                <w:rFonts w:ascii="Times New Roman" w:eastAsiaTheme="minorHAnsi" w:hAnsi="Times New Roman"/>
                <w:b/>
                <w:color w:val="FF0000"/>
                <w:sz w:val="24"/>
                <w:szCs w:val="24"/>
                <w:lang w:val="id-ID"/>
              </w:rPr>
            </w:pPr>
            <w:r w:rsidRPr="00C474E6">
              <w:rPr>
                <w:rFonts w:ascii="Times New Roman" w:eastAsiaTheme="minorHAnsi" w:hAnsi="Times New Roman"/>
                <w:b/>
                <w:color w:val="FF0000"/>
                <w:sz w:val="24"/>
                <w:szCs w:val="24"/>
                <w:lang w:val="id-ID"/>
              </w:rPr>
              <w:t>PUS</w:t>
            </w:r>
          </w:p>
        </w:tc>
        <w:tc>
          <w:tcPr>
            <w:tcW w:w="1134" w:type="dxa"/>
          </w:tcPr>
          <w:p w:rsidR="00B940E1" w:rsidRPr="00C474E6" w:rsidRDefault="00B940E1" w:rsidP="00A1090D">
            <w:pPr>
              <w:spacing w:after="0" w:line="360" w:lineRule="auto"/>
              <w:jc w:val="both"/>
              <w:rPr>
                <w:rFonts w:ascii="Times New Roman" w:eastAsiaTheme="minorHAnsi" w:hAnsi="Times New Roman"/>
                <w:b/>
                <w:color w:val="FF0000"/>
                <w:sz w:val="24"/>
                <w:szCs w:val="24"/>
                <w:lang w:val="id-ID"/>
              </w:rPr>
            </w:pPr>
            <w:r w:rsidRPr="00C474E6">
              <w:rPr>
                <w:rFonts w:ascii="Times New Roman" w:eastAsiaTheme="minorHAnsi" w:hAnsi="Times New Roman"/>
                <w:b/>
                <w:color w:val="FF0000"/>
                <w:sz w:val="24"/>
                <w:szCs w:val="24"/>
                <w:lang w:val="id-ID"/>
              </w:rPr>
              <w:t>PA</w:t>
            </w:r>
          </w:p>
        </w:tc>
        <w:tc>
          <w:tcPr>
            <w:tcW w:w="1276" w:type="dxa"/>
          </w:tcPr>
          <w:p w:rsidR="00B940E1" w:rsidRPr="00C474E6" w:rsidRDefault="00B940E1" w:rsidP="00A1090D">
            <w:pPr>
              <w:spacing w:after="0" w:line="360" w:lineRule="auto"/>
              <w:jc w:val="both"/>
              <w:rPr>
                <w:rFonts w:ascii="Times New Roman" w:eastAsiaTheme="minorHAnsi" w:hAnsi="Times New Roman"/>
                <w:b/>
                <w:color w:val="FF0000"/>
                <w:sz w:val="24"/>
                <w:szCs w:val="24"/>
                <w:lang w:val="id-ID"/>
              </w:rPr>
            </w:pPr>
            <w:r w:rsidRPr="00C474E6">
              <w:rPr>
                <w:rFonts w:ascii="Times New Roman" w:eastAsiaTheme="minorHAnsi" w:hAnsi="Times New Roman"/>
                <w:b/>
                <w:color w:val="FF0000"/>
                <w:sz w:val="24"/>
                <w:szCs w:val="24"/>
                <w:lang w:val="id-ID"/>
              </w:rPr>
              <w:t>CPR</w:t>
            </w:r>
          </w:p>
        </w:tc>
      </w:tr>
      <w:tr w:rsidR="00B940E1" w:rsidRPr="00C474E6" w:rsidTr="00A1090D">
        <w:trPr>
          <w:trHeight w:val="299"/>
          <w:jc w:val="center"/>
        </w:trPr>
        <w:tc>
          <w:tcPr>
            <w:tcW w:w="6658" w:type="dxa"/>
            <w:gridSpan w:val="5"/>
          </w:tcPr>
          <w:p w:rsidR="00B940E1" w:rsidRPr="00C474E6" w:rsidRDefault="00B940E1" w:rsidP="00A1090D">
            <w:pPr>
              <w:spacing w:after="0" w:line="360" w:lineRule="auto"/>
              <w:jc w:val="both"/>
              <w:rPr>
                <w:rFonts w:ascii="Times New Roman" w:eastAsiaTheme="minorHAnsi" w:hAnsi="Times New Roman"/>
                <w:b/>
                <w:color w:val="FF0000"/>
                <w:sz w:val="24"/>
                <w:szCs w:val="24"/>
                <w:lang w:val="id-ID"/>
              </w:rPr>
            </w:pPr>
            <w:r w:rsidRPr="00C474E6">
              <w:rPr>
                <w:rFonts w:ascii="Times New Roman" w:eastAsiaTheme="minorHAnsi" w:hAnsi="Times New Roman"/>
                <w:b/>
                <w:color w:val="FF0000"/>
                <w:sz w:val="24"/>
                <w:szCs w:val="24"/>
                <w:lang w:val="id-ID"/>
              </w:rPr>
              <w:t>Kabupaten</w:t>
            </w:r>
          </w:p>
        </w:tc>
      </w:tr>
      <w:tr w:rsidR="00B940E1" w:rsidRPr="00C474E6" w:rsidTr="00A1090D">
        <w:trPr>
          <w:jc w:val="center"/>
        </w:trPr>
        <w:tc>
          <w:tcPr>
            <w:tcW w:w="509"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1</w:t>
            </w:r>
          </w:p>
        </w:tc>
        <w:tc>
          <w:tcPr>
            <w:tcW w:w="2605"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Kepulauan Mentawai</w:t>
            </w:r>
          </w:p>
        </w:tc>
        <w:tc>
          <w:tcPr>
            <w:tcW w:w="1134"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27.317</w:t>
            </w:r>
          </w:p>
        </w:tc>
        <w:tc>
          <w:tcPr>
            <w:tcW w:w="1134"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10.742</w:t>
            </w:r>
          </w:p>
        </w:tc>
        <w:tc>
          <w:tcPr>
            <w:tcW w:w="1276"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39,32%</w:t>
            </w:r>
          </w:p>
        </w:tc>
      </w:tr>
      <w:tr w:rsidR="00B940E1" w:rsidRPr="00C474E6" w:rsidTr="00A1090D">
        <w:trPr>
          <w:jc w:val="center"/>
        </w:trPr>
        <w:tc>
          <w:tcPr>
            <w:tcW w:w="509"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2</w:t>
            </w:r>
          </w:p>
        </w:tc>
        <w:tc>
          <w:tcPr>
            <w:tcW w:w="2605"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Pesisir Selatan</w:t>
            </w:r>
          </w:p>
        </w:tc>
        <w:tc>
          <w:tcPr>
            <w:tcW w:w="1134"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76.098</w:t>
            </w:r>
          </w:p>
        </w:tc>
        <w:tc>
          <w:tcPr>
            <w:tcW w:w="1134"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57.761</w:t>
            </w:r>
          </w:p>
        </w:tc>
        <w:tc>
          <w:tcPr>
            <w:tcW w:w="1276"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75,90%</w:t>
            </w:r>
          </w:p>
        </w:tc>
      </w:tr>
      <w:tr w:rsidR="00B940E1" w:rsidRPr="00C474E6" w:rsidTr="00A1090D">
        <w:trPr>
          <w:jc w:val="center"/>
        </w:trPr>
        <w:tc>
          <w:tcPr>
            <w:tcW w:w="509"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3</w:t>
            </w:r>
          </w:p>
        </w:tc>
        <w:tc>
          <w:tcPr>
            <w:tcW w:w="2605"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Solok</w:t>
            </w:r>
          </w:p>
        </w:tc>
        <w:tc>
          <w:tcPr>
            <w:tcW w:w="1134"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62.429</w:t>
            </w:r>
          </w:p>
        </w:tc>
        <w:tc>
          <w:tcPr>
            <w:tcW w:w="1134"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46.375</w:t>
            </w:r>
          </w:p>
        </w:tc>
        <w:tc>
          <w:tcPr>
            <w:tcW w:w="1276"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74,28%</w:t>
            </w:r>
          </w:p>
        </w:tc>
      </w:tr>
      <w:tr w:rsidR="00B940E1" w:rsidRPr="00C474E6" w:rsidTr="00A1090D">
        <w:trPr>
          <w:jc w:val="center"/>
        </w:trPr>
        <w:tc>
          <w:tcPr>
            <w:tcW w:w="509"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4</w:t>
            </w:r>
          </w:p>
        </w:tc>
        <w:tc>
          <w:tcPr>
            <w:tcW w:w="2605"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Sijunjung</w:t>
            </w:r>
          </w:p>
        </w:tc>
        <w:tc>
          <w:tcPr>
            <w:tcW w:w="1134"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41.956</w:t>
            </w:r>
          </w:p>
        </w:tc>
        <w:tc>
          <w:tcPr>
            <w:tcW w:w="1134"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29.607</w:t>
            </w:r>
          </w:p>
        </w:tc>
        <w:tc>
          <w:tcPr>
            <w:tcW w:w="1276"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70,57%</w:t>
            </w:r>
          </w:p>
        </w:tc>
      </w:tr>
      <w:tr w:rsidR="00B940E1" w:rsidRPr="00C474E6" w:rsidTr="00A1090D">
        <w:trPr>
          <w:jc w:val="center"/>
        </w:trPr>
        <w:tc>
          <w:tcPr>
            <w:tcW w:w="509"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5</w:t>
            </w:r>
          </w:p>
        </w:tc>
        <w:tc>
          <w:tcPr>
            <w:tcW w:w="2605"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Tanah Datar</w:t>
            </w:r>
          </w:p>
        </w:tc>
        <w:tc>
          <w:tcPr>
            <w:tcW w:w="1134"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49.619</w:t>
            </w:r>
          </w:p>
        </w:tc>
        <w:tc>
          <w:tcPr>
            <w:tcW w:w="1134"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38.742</w:t>
            </w:r>
          </w:p>
        </w:tc>
        <w:tc>
          <w:tcPr>
            <w:tcW w:w="1276"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78,08%</w:t>
            </w:r>
          </w:p>
        </w:tc>
      </w:tr>
      <w:tr w:rsidR="00B940E1" w:rsidRPr="00C474E6" w:rsidTr="00A1090D">
        <w:trPr>
          <w:jc w:val="center"/>
        </w:trPr>
        <w:tc>
          <w:tcPr>
            <w:tcW w:w="509"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6</w:t>
            </w:r>
          </w:p>
        </w:tc>
        <w:tc>
          <w:tcPr>
            <w:tcW w:w="2605"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Padang Pariaman</w:t>
            </w:r>
          </w:p>
        </w:tc>
        <w:tc>
          <w:tcPr>
            <w:tcW w:w="1134"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63.745</w:t>
            </w:r>
          </w:p>
        </w:tc>
        <w:tc>
          <w:tcPr>
            <w:tcW w:w="1134"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42.714</w:t>
            </w:r>
          </w:p>
        </w:tc>
        <w:tc>
          <w:tcPr>
            <w:tcW w:w="1276"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67,01%</w:t>
            </w:r>
          </w:p>
        </w:tc>
      </w:tr>
      <w:tr w:rsidR="00B940E1" w:rsidRPr="00C474E6" w:rsidTr="00A1090D">
        <w:trPr>
          <w:jc w:val="center"/>
        </w:trPr>
        <w:tc>
          <w:tcPr>
            <w:tcW w:w="509"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7</w:t>
            </w:r>
          </w:p>
        </w:tc>
        <w:tc>
          <w:tcPr>
            <w:tcW w:w="2605"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Agam</w:t>
            </w:r>
          </w:p>
        </w:tc>
        <w:tc>
          <w:tcPr>
            <w:tcW w:w="1134"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61.678</w:t>
            </w:r>
          </w:p>
        </w:tc>
        <w:tc>
          <w:tcPr>
            <w:tcW w:w="1134"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37.521</w:t>
            </w:r>
          </w:p>
        </w:tc>
        <w:tc>
          <w:tcPr>
            <w:tcW w:w="1276"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60,83%</w:t>
            </w:r>
          </w:p>
        </w:tc>
      </w:tr>
      <w:tr w:rsidR="00B940E1" w:rsidRPr="00C474E6" w:rsidTr="00A1090D">
        <w:trPr>
          <w:jc w:val="center"/>
        </w:trPr>
        <w:tc>
          <w:tcPr>
            <w:tcW w:w="509"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8</w:t>
            </w:r>
          </w:p>
        </w:tc>
        <w:tc>
          <w:tcPr>
            <w:tcW w:w="2605"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Lima Puluh Kota</w:t>
            </w:r>
          </w:p>
        </w:tc>
        <w:tc>
          <w:tcPr>
            <w:tcW w:w="1134"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68.257</w:t>
            </w:r>
          </w:p>
        </w:tc>
        <w:tc>
          <w:tcPr>
            <w:tcW w:w="1134"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52.887</w:t>
            </w:r>
          </w:p>
        </w:tc>
        <w:tc>
          <w:tcPr>
            <w:tcW w:w="1276"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77,48%</w:t>
            </w:r>
          </w:p>
        </w:tc>
      </w:tr>
      <w:tr w:rsidR="00B940E1" w:rsidRPr="00C474E6" w:rsidTr="00A1090D">
        <w:trPr>
          <w:jc w:val="center"/>
        </w:trPr>
        <w:tc>
          <w:tcPr>
            <w:tcW w:w="509"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lastRenderedPageBreak/>
              <w:t>9</w:t>
            </w:r>
          </w:p>
        </w:tc>
        <w:tc>
          <w:tcPr>
            <w:tcW w:w="2605"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Pasaman</w:t>
            </w:r>
          </w:p>
        </w:tc>
        <w:tc>
          <w:tcPr>
            <w:tcW w:w="1134"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48.758</w:t>
            </w:r>
          </w:p>
        </w:tc>
        <w:tc>
          <w:tcPr>
            <w:tcW w:w="1134"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31.442</w:t>
            </w:r>
          </w:p>
        </w:tc>
        <w:tc>
          <w:tcPr>
            <w:tcW w:w="1276"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64,49%</w:t>
            </w:r>
          </w:p>
        </w:tc>
      </w:tr>
      <w:tr w:rsidR="00B940E1" w:rsidRPr="00C474E6" w:rsidTr="00A1090D">
        <w:trPr>
          <w:jc w:val="center"/>
        </w:trPr>
        <w:tc>
          <w:tcPr>
            <w:tcW w:w="509"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10</w:t>
            </w:r>
          </w:p>
        </w:tc>
        <w:tc>
          <w:tcPr>
            <w:tcW w:w="2605"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Solok Selatan</w:t>
            </w:r>
          </w:p>
        </w:tc>
        <w:tc>
          <w:tcPr>
            <w:tcW w:w="1134"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24.837</w:t>
            </w:r>
          </w:p>
        </w:tc>
        <w:tc>
          <w:tcPr>
            <w:tcW w:w="1134"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18.296</w:t>
            </w:r>
          </w:p>
        </w:tc>
        <w:tc>
          <w:tcPr>
            <w:tcW w:w="1276"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73,66%</w:t>
            </w:r>
          </w:p>
        </w:tc>
      </w:tr>
      <w:tr w:rsidR="00B940E1" w:rsidRPr="00C474E6" w:rsidTr="00A1090D">
        <w:trPr>
          <w:jc w:val="center"/>
        </w:trPr>
        <w:tc>
          <w:tcPr>
            <w:tcW w:w="509"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11</w:t>
            </w:r>
          </w:p>
        </w:tc>
        <w:tc>
          <w:tcPr>
            <w:tcW w:w="2605"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Dharmasraya</w:t>
            </w:r>
          </w:p>
        </w:tc>
        <w:tc>
          <w:tcPr>
            <w:tcW w:w="1134"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41.997</w:t>
            </w:r>
          </w:p>
        </w:tc>
        <w:tc>
          <w:tcPr>
            <w:tcW w:w="1134"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33.246</w:t>
            </w:r>
          </w:p>
        </w:tc>
        <w:tc>
          <w:tcPr>
            <w:tcW w:w="1276"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79,16%</w:t>
            </w:r>
          </w:p>
        </w:tc>
      </w:tr>
      <w:tr w:rsidR="00B940E1" w:rsidRPr="00C474E6" w:rsidTr="00A1090D">
        <w:trPr>
          <w:jc w:val="center"/>
        </w:trPr>
        <w:tc>
          <w:tcPr>
            <w:tcW w:w="509"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12</w:t>
            </w:r>
          </w:p>
        </w:tc>
        <w:tc>
          <w:tcPr>
            <w:tcW w:w="2605"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Pasaman Barat</w:t>
            </w:r>
          </w:p>
        </w:tc>
        <w:tc>
          <w:tcPr>
            <w:tcW w:w="1134"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64.741</w:t>
            </w:r>
          </w:p>
        </w:tc>
        <w:tc>
          <w:tcPr>
            <w:tcW w:w="1134"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40.373</w:t>
            </w:r>
          </w:p>
        </w:tc>
        <w:tc>
          <w:tcPr>
            <w:tcW w:w="1276"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62,36%</w:t>
            </w:r>
          </w:p>
        </w:tc>
      </w:tr>
      <w:tr w:rsidR="00B940E1" w:rsidRPr="00C474E6" w:rsidTr="00A1090D">
        <w:trPr>
          <w:jc w:val="center"/>
        </w:trPr>
        <w:tc>
          <w:tcPr>
            <w:tcW w:w="6658" w:type="dxa"/>
            <w:gridSpan w:val="5"/>
          </w:tcPr>
          <w:p w:rsidR="00B940E1" w:rsidRPr="00C474E6" w:rsidRDefault="00B940E1" w:rsidP="00A1090D">
            <w:pPr>
              <w:spacing w:after="0" w:line="360" w:lineRule="auto"/>
              <w:jc w:val="both"/>
              <w:rPr>
                <w:rFonts w:ascii="Times New Roman" w:eastAsiaTheme="minorHAnsi" w:hAnsi="Times New Roman"/>
                <w:b/>
                <w:color w:val="FF0000"/>
                <w:sz w:val="24"/>
                <w:szCs w:val="24"/>
                <w:lang w:val="id-ID"/>
              </w:rPr>
            </w:pPr>
            <w:r w:rsidRPr="00C474E6">
              <w:rPr>
                <w:rFonts w:ascii="Times New Roman" w:eastAsiaTheme="minorHAnsi" w:hAnsi="Times New Roman"/>
                <w:b/>
                <w:color w:val="FF0000"/>
                <w:sz w:val="24"/>
                <w:szCs w:val="24"/>
                <w:lang w:val="id-ID"/>
              </w:rPr>
              <w:t>Kota</w:t>
            </w:r>
          </w:p>
        </w:tc>
      </w:tr>
      <w:tr w:rsidR="00B940E1" w:rsidRPr="00C474E6" w:rsidTr="00A1090D">
        <w:trPr>
          <w:jc w:val="center"/>
        </w:trPr>
        <w:tc>
          <w:tcPr>
            <w:tcW w:w="509"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13</w:t>
            </w:r>
          </w:p>
        </w:tc>
        <w:tc>
          <w:tcPr>
            <w:tcW w:w="2605"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Padang</w:t>
            </w:r>
          </w:p>
        </w:tc>
        <w:tc>
          <w:tcPr>
            <w:tcW w:w="1134"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113.586</w:t>
            </w:r>
          </w:p>
        </w:tc>
        <w:tc>
          <w:tcPr>
            <w:tcW w:w="1134"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70.408</w:t>
            </w:r>
          </w:p>
        </w:tc>
        <w:tc>
          <w:tcPr>
            <w:tcW w:w="1276"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61,99%</w:t>
            </w:r>
          </w:p>
        </w:tc>
      </w:tr>
      <w:tr w:rsidR="00B940E1" w:rsidRPr="00C474E6" w:rsidTr="00A1090D">
        <w:trPr>
          <w:jc w:val="center"/>
        </w:trPr>
        <w:tc>
          <w:tcPr>
            <w:tcW w:w="509"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14</w:t>
            </w:r>
          </w:p>
        </w:tc>
        <w:tc>
          <w:tcPr>
            <w:tcW w:w="2605"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Kota Solok</w:t>
            </w:r>
          </w:p>
        </w:tc>
        <w:tc>
          <w:tcPr>
            <w:tcW w:w="1134"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11.170</w:t>
            </w:r>
          </w:p>
        </w:tc>
        <w:tc>
          <w:tcPr>
            <w:tcW w:w="1134"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7.877</w:t>
            </w:r>
          </w:p>
        </w:tc>
        <w:tc>
          <w:tcPr>
            <w:tcW w:w="1276"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70,52%</w:t>
            </w:r>
          </w:p>
        </w:tc>
      </w:tr>
      <w:tr w:rsidR="00B940E1" w:rsidRPr="00C474E6" w:rsidTr="00A1090D">
        <w:trPr>
          <w:jc w:val="center"/>
        </w:trPr>
        <w:tc>
          <w:tcPr>
            <w:tcW w:w="509"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15</w:t>
            </w:r>
          </w:p>
        </w:tc>
        <w:tc>
          <w:tcPr>
            <w:tcW w:w="2605"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Sawahlunto</w:t>
            </w:r>
          </w:p>
        </w:tc>
        <w:tc>
          <w:tcPr>
            <w:tcW w:w="1134"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9.869</w:t>
            </w:r>
          </w:p>
        </w:tc>
        <w:tc>
          <w:tcPr>
            <w:tcW w:w="1134"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7.777</w:t>
            </w:r>
          </w:p>
        </w:tc>
        <w:tc>
          <w:tcPr>
            <w:tcW w:w="1276"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78,80%</w:t>
            </w:r>
          </w:p>
        </w:tc>
      </w:tr>
      <w:tr w:rsidR="00B940E1" w:rsidRPr="00C474E6" w:rsidTr="00A1090D">
        <w:trPr>
          <w:jc w:val="center"/>
        </w:trPr>
        <w:tc>
          <w:tcPr>
            <w:tcW w:w="509"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16</w:t>
            </w:r>
          </w:p>
        </w:tc>
        <w:tc>
          <w:tcPr>
            <w:tcW w:w="2605"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Padang Panjang</w:t>
            </w:r>
          </w:p>
        </w:tc>
        <w:tc>
          <w:tcPr>
            <w:tcW w:w="1134"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7.191</w:t>
            </w:r>
          </w:p>
        </w:tc>
        <w:tc>
          <w:tcPr>
            <w:tcW w:w="1134"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5.195</w:t>
            </w:r>
          </w:p>
        </w:tc>
        <w:tc>
          <w:tcPr>
            <w:tcW w:w="1276"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72,24%</w:t>
            </w:r>
          </w:p>
        </w:tc>
      </w:tr>
      <w:tr w:rsidR="00B940E1" w:rsidRPr="00C474E6" w:rsidTr="00A1090D">
        <w:trPr>
          <w:jc w:val="center"/>
        </w:trPr>
        <w:tc>
          <w:tcPr>
            <w:tcW w:w="509"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17</w:t>
            </w:r>
          </w:p>
        </w:tc>
        <w:tc>
          <w:tcPr>
            <w:tcW w:w="2605"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Bukittinggi</w:t>
            </w:r>
          </w:p>
        </w:tc>
        <w:tc>
          <w:tcPr>
            <w:tcW w:w="1134"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16.455</w:t>
            </w:r>
          </w:p>
        </w:tc>
        <w:tc>
          <w:tcPr>
            <w:tcW w:w="1134"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10.496</w:t>
            </w:r>
          </w:p>
        </w:tc>
        <w:tc>
          <w:tcPr>
            <w:tcW w:w="1276"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63,79%</w:t>
            </w:r>
          </w:p>
        </w:tc>
      </w:tr>
      <w:tr w:rsidR="00B940E1" w:rsidRPr="00C474E6" w:rsidTr="00A1090D">
        <w:trPr>
          <w:jc w:val="center"/>
        </w:trPr>
        <w:tc>
          <w:tcPr>
            <w:tcW w:w="509"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18</w:t>
            </w:r>
          </w:p>
        </w:tc>
        <w:tc>
          <w:tcPr>
            <w:tcW w:w="2605"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Payakumbuh</w:t>
            </w:r>
          </w:p>
        </w:tc>
        <w:tc>
          <w:tcPr>
            <w:tcW w:w="1134"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19.740</w:t>
            </w:r>
          </w:p>
        </w:tc>
        <w:tc>
          <w:tcPr>
            <w:tcW w:w="1134"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14.043</w:t>
            </w:r>
          </w:p>
        </w:tc>
        <w:tc>
          <w:tcPr>
            <w:tcW w:w="1276"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71,14%</w:t>
            </w:r>
          </w:p>
        </w:tc>
      </w:tr>
      <w:tr w:rsidR="00B940E1" w:rsidRPr="00C474E6" w:rsidTr="00A1090D">
        <w:trPr>
          <w:jc w:val="center"/>
        </w:trPr>
        <w:tc>
          <w:tcPr>
            <w:tcW w:w="509"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19</w:t>
            </w:r>
          </w:p>
        </w:tc>
        <w:tc>
          <w:tcPr>
            <w:tcW w:w="2605"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Kota Pariaman</w:t>
            </w:r>
          </w:p>
        </w:tc>
        <w:tc>
          <w:tcPr>
            <w:tcW w:w="1134"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11.449</w:t>
            </w:r>
          </w:p>
        </w:tc>
        <w:tc>
          <w:tcPr>
            <w:tcW w:w="1134"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7.374</w:t>
            </w:r>
          </w:p>
        </w:tc>
        <w:tc>
          <w:tcPr>
            <w:tcW w:w="1276"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64,41%</w:t>
            </w:r>
          </w:p>
        </w:tc>
      </w:tr>
      <w:tr w:rsidR="00B940E1" w:rsidRPr="00C474E6" w:rsidTr="00A1090D">
        <w:trPr>
          <w:jc w:val="center"/>
        </w:trPr>
        <w:tc>
          <w:tcPr>
            <w:tcW w:w="509"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20</w:t>
            </w:r>
          </w:p>
        </w:tc>
        <w:tc>
          <w:tcPr>
            <w:tcW w:w="2605"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Sumatera Barat</w:t>
            </w:r>
          </w:p>
        </w:tc>
        <w:tc>
          <w:tcPr>
            <w:tcW w:w="1134"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820.892</w:t>
            </w:r>
          </w:p>
        </w:tc>
        <w:tc>
          <w:tcPr>
            <w:tcW w:w="1134"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562.876</w:t>
            </w:r>
          </w:p>
        </w:tc>
        <w:tc>
          <w:tcPr>
            <w:tcW w:w="1276"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68,57%</w:t>
            </w:r>
          </w:p>
        </w:tc>
      </w:tr>
    </w:tbl>
    <w:p w:rsidR="00B940E1" w:rsidRPr="00C474E6" w:rsidRDefault="00B940E1" w:rsidP="00B940E1">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 xml:space="preserve">                           Sumber : Dallap 2017</w:t>
      </w:r>
    </w:p>
    <w:p w:rsidR="00B940E1" w:rsidRPr="00C474E6" w:rsidRDefault="00B940E1" w:rsidP="00B940E1">
      <w:pPr>
        <w:spacing w:after="0" w:line="360" w:lineRule="auto"/>
        <w:jc w:val="both"/>
        <w:rPr>
          <w:rFonts w:ascii="Times New Roman" w:eastAsiaTheme="minorHAnsi" w:hAnsi="Times New Roman"/>
          <w:color w:val="FF0000"/>
          <w:sz w:val="24"/>
          <w:szCs w:val="24"/>
          <w:lang w:val="id-ID"/>
        </w:rPr>
      </w:pPr>
    </w:p>
    <w:p w:rsidR="00B940E1" w:rsidRPr="00C474E6" w:rsidRDefault="00B940E1" w:rsidP="00B940E1">
      <w:pPr>
        <w:spacing w:after="0" w:line="360" w:lineRule="auto"/>
        <w:ind w:left="426" w:firstLine="708"/>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Kondisi kepesertaan ber-KB pada kategori kabupaten paling tinggi Pesisir Selatan sebanyak 57.761 pus (75,90%) paling rendah kepulauanMnetawai sebanyak 10.742 (39,32%). Kategori kota paling tinggi Padang sebanyak 70.408 pus (61,99%) paling rendah Padang Panjang sebanyak 5.195 (72,24%).</w:t>
      </w:r>
    </w:p>
    <w:p w:rsidR="00B940E1" w:rsidRPr="00C474E6" w:rsidRDefault="00B940E1" w:rsidP="00B940E1">
      <w:pPr>
        <w:spacing w:after="0" w:line="360" w:lineRule="auto"/>
        <w:ind w:left="426" w:firstLine="708"/>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Kondisi unmeet need kabupaten/kota tahun 2017 dapat dilihat pada tabel dibawah ini :</w:t>
      </w:r>
    </w:p>
    <w:p w:rsidR="00B940E1" w:rsidRPr="00C474E6" w:rsidRDefault="00B940E1" w:rsidP="00B940E1">
      <w:pPr>
        <w:spacing w:after="0" w:line="360" w:lineRule="auto"/>
        <w:ind w:left="426" w:firstLine="708"/>
        <w:jc w:val="both"/>
        <w:rPr>
          <w:rFonts w:ascii="Times New Roman" w:eastAsiaTheme="minorHAnsi" w:hAnsi="Times New Roman"/>
          <w:color w:val="FF0000"/>
          <w:sz w:val="24"/>
          <w:szCs w:val="24"/>
          <w:lang w:val="id-ID"/>
        </w:rPr>
      </w:pPr>
    </w:p>
    <w:p w:rsidR="00B940E1" w:rsidRPr="00C474E6" w:rsidRDefault="00B940E1" w:rsidP="00B940E1">
      <w:pPr>
        <w:spacing w:after="0" w:line="360" w:lineRule="auto"/>
        <w:jc w:val="center"/>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Tabel 1.4 unmeet need kabupaten/kota tahun 2017:</w:t>
      </w:r>
    </w:p>
    <w:tbl>
      <w:tblPr>
        <w:tblStyle w:val="TableGrid"/>
        <w:tblW w:w="0" w:type="auto"/>
        <w:jc w:val="center"/>
        <w:tblLook w:val="04A0" w:firstRow="1" w:lastRow="0" w:firstColumn="1" w:lastColumn="0" w:noHBand="0" w:noVBand="1"/>
      </w:tblPr>
      <w:tblGrid>
        <w:gridCol w:w="704"/>
        <w:gridCol w:w="2556"/>
        <w:gridCol w:w="937"/>
        <w:gridCol w:w="896"/>
      </w:tblGrid>
      <w:tr w:rsidR="00B940E1" w:rsidRPr="00C474E6" w:rsidTr="00A1090D">
        <w:trPr>
          <w:trHeight w:val="233"/>
          <w:jc w:val="center"/>
        </w:trPr>
        <w:tc>
          <w:tcPr>
            <w:tcW w:w="704"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NO</w:t>
            </w:r>
          </w:p>
        </w:tc>
        <w:tc>
          <w:tcPr>
            <w:tcW w:w="2556"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Kabupaten/Kota</w:t>
            </w:r>
          </w:p>
        </w:tc>
        <w:tc>
          <w:tcPr>
            <w:tcW w:w="1812" w:type="dxa"/>
            <w:gridSpan w:val="2"/>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 xml:space="preserve">Unmeet need </w:t>
            </w:r>
          </w:p>
        </w:tc>
      </w:tr>
      <w:tr w:rsidR="00B940E1" w:rsidRPr="00C474E6" w:rsidTr="00A1090D">
        <w:trPr>
          <w:trHeight w:val="227"/>
          <w:jc w:val="center"/>
        </w:trPr>
        <w:tc>
          <w:tcPr>
            <w:tcW w:w="5072" w:type="dxa"/>
            <w:gridSpan w:val="4"/>
          </w:tcPr>
          <w:p w:rsidR="00B940E1" w:rsidRPr="00C474E6" w:rsidRDefault="00B940E1" w:rsidP="00A1090D">
            <w:pPr>
              <w:spacing w:after="0" w:line="360" w:lineRule="auto"/>
              <w:contextualSpacing/>
              <w:rPr>
                <w:rFonts w:ascii="Times New Roman" w:eastAsiaTheme="majorEastAsia" w:hAnsi="Times New Roman"/>
                <w:b/>
                <w:color w:val="FF0000"/>
                <w:spacing w:val="-10"/>
                <w:kern w:val="28"/>
                <w:sz w:val="24"/>
                <w:szCs w:val="24"/>
                <w:lang w:val="id-ID"/>
              </w:rPr>
            </w:pPr>
            <w:r w:rsidRPr="00C474E6">
              <w:rPr>
                <w:rFonts w:ascii="Times New Roman" w:eastAsiaTheme="majorEastAsia" w:hAnsi="Times New Roman"/>
                <w:b/>
                <w:color w:val="FF0000"/>
                <w:spacing w:val="-10"/>
                <w:kern w:val="28"/>
                <w:sz w:val="24"/>
                <w:szCs w:val="24"/>
                <w:lang w:val="id-ID"/>
              </w:rPr>
              <w:t>Kabupaten</w:t>
            </w:r>
          </w:p>
        </w:tc>
      </w:tr>
      <w:tr w:rsidR="00B940E1" w:rsidRPr="00C474E6" w:rsidTr="00A1090D">
        <w:trPr>
          <w:jc w:val="center"/>
        </w:trPr>
        <w:tc>
          <w:tcPr>
            <w:tcW w:w="704"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p>
        </w:tc>
        <w:tc>
          <w:tcPr>
            <w:tcW w:w="2556"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p>
        </w:tc>
        <w:tc>
          <w:tcPr>
            <w:tcW w:w="937"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Pus</w:t>
            </w:r>
          </w:p>
        </w:tc>
        <w:tc>
          <w:tcPr>
            <w:tcW w:w="875"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w:t>
            </w:r>
          </w:p>
        </w:tc>
      </w:tr>
      <w:tr w:rsidR="00B940E1" w:rsidRPr="00C474E6" w:rsidTr="00A1090D">
        <w:trPr>
          <w:jc w:val="center"/>
        </w:trPr>
        <w:tc>
          <w:tcPr>
            <w:tcW w:w="704"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1</w:t>
            </w:r>
          </w:p>
        </w:tc>
        <w:tc>
          <w:tcPr>
            <w:tcW w:w="2556"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Kepulauan mentawai</w:t>
            </w:r>
          </w:p>
        </w:tc>
        <w:tc>
          <w:tcPr>
            <w:tcW w:w="937"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7.861</w:t>
            </w:r>
          </w:p>
        </w:tc>
        <w:tc>
          <w:tcPr>
            <w:tcW w:w="875"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28,78%</w:t>
            </w:r>
          </w:p>
        </w:tc>
      </w:tr>
      <w:tr w:rsidR="00B940E1" w:rsidRPr="00C474E6" w:rsidTr="00A1090D">
        <w:trPr>
          <w:jc w:val="center"/>
        </w:trPr>
        <w:tc>
          <w:tcPr>
            <w:tcW w:w="704"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2</w:t>
            </w:r>
          </w:p>
        </w:tc>
        <w:tc>
          <w:tcPr>
            <w:tcW w:w="2556"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Pesisr Selatan</w:t>
            </w:r>
          </w:p>
        </w:tc>
        <w:tc>
          <w:tcPr>
            <w:tcW w:w="937"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6.763</w:t>
            </w:r>
          </w:p>
        </w:tc>
        <w:tc>
          <w:tcPr>
            <w:tcW w:w="875"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8.89</w:t>
            </w:r>
          </w:p>
        </w:tc>
      </w:tr>
      <w:tr w:rsidR="00B940E1" w:rsidRPr="00C474E6" w:rsidTr="00A1090D">
        <w:trPr>
          <w:jc w:val="center"/>
        </w:trPr>
        <w:tc>
          <w:tcPr>
            <w:tcW w:w="704"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3</w:t>
            </w:r>
          </w:p>
        </w:tc>
        <w:tc>
          <w:tcPr>
            <w:tcW w:w="2556"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Solok</w:t>
            </w:r>
          </w:p>
        </w:tc>
        <w:tc>
          <w:tcPr>
            <w:tcW w:w="937"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5.928</w:t>
            </w:r>
          </w:p>
        </w:tc>
        <w:tc>
          <w:tcPr>
            <w:tcW w:w="875"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9,50</w:t>
            </w:r>
          </w:p>
        </w:tc>
      </w:tr>
      <w:tr w:rsidR="00B940E1" w:rsidRPr="00C474E6" w:rsidTr="00A1090D">
        <w:trPr>
          <w:jc w:val="center"/>
        </w:trPr>
        <w:tc>
          <w:tcPr>
            <w:tcW w:w="704"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4</w:t>
            </w:r>
          </w:p>
        </w:tc>
        <w:tc>
          <w:tcPr>
            <w:tcW w:w="2556"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Sijunjung</w:t>
            </w:r>
          </w:p>
        </w:tc>
        <w:tc>
          <w:tcPr>
            <w:tcW w:w="937"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5.666</w:t>
            </w:r>
          </w:p>
        </w:tc>
        <w:tc>
          <w:tcPr>
            <w:tcW w:w="875"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13,50</w:t>
            </w:r>
          </w:p>
        </w:tc>
      </w:tr>
      <w:tr w:rsidR="00B940E1" w:rsidRPr="00C474E6" w:rsidTr="00A1090D">
        <w:trPr>
          <w:jc w:val="center"/>
        </w:trPr>
        <w:tc>
          <w:tcPr>
            <w:tcW w:w="704"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5</w:t>
            </w:r>
          </w:p>
        </w:tc>
        <w:tc>
          <w:tcPr>
            <w:tcW w:w="2556"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Tanah Datar</w:t>
            </w:r>
          </w:p>
        </w:tc>
        <w:tc>
          <w:tcPr>
            <w:tcW w:w="937"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5.977</w:t>
            </w:r>
          </w:p>
        </w:tc>
        <w:tc>
          <w:tcPr>
            <w:tcW w:w="875"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12,05</w:t>
            </w:r>
          </w:p>
        </w:tc>
      </w:tr>
      <w:tr w:rsidR="00B940E1" w:rsidRPr="00C474E6" w:rsidTr="00A1090D">
        <w:trPr>
          <w:jc w:val="center"/>
        </w:trPr>
        <w:tc>
          <w:tcPr>
            <w:tcW w:w="704"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lastRenderedPageBreak/>
              <w:t>6</w:t>
            </w:r>
          </w:p>
        </w:tc>
        <w:tc>
          <w:tcPr>
            <w:tcW w:w="2556"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Padang Pariaman</w:t>
            </w:r>
          </w:p>
        </w:tc>
        <w:tc>
          <w:tcPr>
            <w:tcW w:w="937"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8.078</w:t>
            </w:r>
          </w:p>
        </w:tc>
        <w:tc>
          <w:tcPr>
            <w:tcW w:w="875"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12,67</w:t>
            </w:r>
          </w:p>
        </w:tc>
      </w:tr>
      <w:tr w:rsidR="00B940E1" w:rsidRPr="00C474E6" w:rsidTr="00A1090D">
        <w:trPr>
          <w:jc w:val="center"/>
        </w:trPr>
        <w:tc>
          <w:tcPr>
            <w:tcW w:w="704"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7</w:t>
            </w:r>
          </w:p>
        </w:tc>
        <w:tc>
          <w:tcPr>
            <w:tcW w:w="2556"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Agam</w:t>
            </w:r>
          </w:p>
        </w:tc>
        <w:tc>
          <w:tcPr>
            <w:tcW w:w="937"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11.925</w:t>
            </w:r>
          </w:p>
        </w:tc>
        <w:tc>
          <w:tcPr>
            <w:tcW w:w="875"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19,33</w:t>
            </w:r>
          </w:p>
        </w:tc>
      </w:tr>
      <w:tr w:rsidR="00B940E1" w:rsidRPr="00C474E6" w:rsidTr="00A1090D">
        <w:trPr>
          <w:jc w:val="center"/>
        </w:trPr>
        <w:tc>
          <w:tcPr>
            <w:tcW w:w="704"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8</w:t>
            </w:r>
          </w:p>
        </w:tc>
        <w:tc>
          <w:tcPr>
            <w:tcW w:w="2556"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Lima Puluh Kota</w:t>
            </w:r>
          </w:p>
        </w:tc>
        <w:tc>
          <w:tcPr>
            <w:tcW w:w="937"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8.245</w:t>
            </w:r>
          </w:p>
        </w:tc>
        <w:tc>
          <w:tcPr>
            <w:tcW w:w="875"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12,08</w:t>
            </w:r>
          </w:p>
        </w:tc>
      </w:tr>
      <w:tr w:rsidR="00B940E1" w:rsidRPr="00C474E6" w:rsidTr="00A1090D">
        <w:trPr>
          <w:jc w:val="center"/>
        </w:trPr>
        <w:tc>
          <w:tcPr>
            <w:tcW w:w="704"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9</w:t>
            </w:r>
          </w:p>
        </w:tc>
        <w:tc>
          <w:tcPr>
            <w:tcW w:w="2556"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Pasaman</w:t>
            </w:r>
          </w:p>
        </w:tc>
        <w:tc>
          <w:tcPr>
            <w:tcW w:w="937"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7.247</w:t>
            </w:r>
          </w:p>
        </w:tc>
        <w:tc>
          <w:tcPr>
            <w:tcW w:w="875"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14,86</w:t>
            </w:r>
          </w:p>
        </w:tc>
      </w:tr>
      <w:tr w:rsidR="00B940E1" w:rsidRPr="00C474E6" w:rsidTr="00A1090D">
        <w:trPr>
          <w:jc w:val="center"/>
        </w:trPr>
        <w:tc>
          <w:tcPr>
            <w:tcW w:w="704"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10</w:t>
            </w:r>
          </w:p>
        </w:tc>
        <w:tc>
          <w:tcPr>
            <w:tcW w:w="2556"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Solok Selatan</w:t>
            </w:r>
          </w:p>
        </w:tc>
        <w:tc>
          <w:tcPr>
            <w:tcW w:w="937"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2.784</w:t>
            </w:r>
          </w:p>
        </w:tc>
        <w:tc>
          <w:tcPr>
            <w:tcW w:w="875"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11,21</w:t>
            </w:r>
          </w:p>
        </w:tc>
      </w:tr>
      <w:tr w:rsidR="00B940E1" w:rsidRPr="00C474E6" w:rsidTr="00A1090D">
        <w:trPr>
          <w:jc w:val="center"/>
        </w:trPr>
        <w:tc>
          <w:tcPr>
            <w:tcW w:w="704"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11</w:t>
            </w:r>
          </w:p>
        </w:tc>
        <w:tc>
          <w:tcPr>
            <w:tcW w:w="2556"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Dharmasraya</w:t>
            </w:r>
          </w:p>
        </w:tc>
        <w:tc>
          <w:tcPr>
            <w:tcW w:w="937"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4.786</w:t>
            </w:r>
          </w:p>
        </w:tc>
        <w:tc>
          <w:tcPr>
            <w:tcW w:w="875"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11,40</w:t>
            </w:r>
          </w:p>
        </w:tc>
      </w:tr>
      <w:tr w:rsidR="00B940E1" w:rsidRPr="00C474E6" w:rsidTr="00A1090D">
        <w:trPr>
          <w:jc w:val="center"/>
        </w:trPr>
        <w:tc>
          <w:tcPr>
            <w:tcW w:w="704"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12</w:t>
            </w:r>
          </w:p>
        </w:tc>
        <w:tc>
          <w:tcPr>
            <w:tcW w:w="2556"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Pasaman Barat</w:t>
            </w:r>
          </w:p>
        </w:tc>
        <w:tc>
          <w:tcPr>
            <w:tcW w:w="937"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13.644</w:t>
            </w:r>
          </w:p>
        </w:tc>
        <w:tc>
          <w:tcPr>
            <w:tcW w:w="875"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21,07</w:t>
            </w:r>
          </w:p>
        </w:tc>
      </w:tr>
      <w:tr w:rsidR="00B940E1" w:rsidRPr="00C474E6" w:rsidTr="00A1090D">
        <w:trPr>
          <w:jc w:val="center"/>
        </w:trPr>
        <w:tc>
          <w:tcPr>
            <w:tcW w:w="5072" w:type="dxa"/>
            <w:gridSpan w:val="4"/>
          </w:tcPr>
          <w:p w:rsidR="00B940E1" w:rsidRPr="00C474E6" w:rsidRDefault="00B940E1" w:rsidP="00A1090D">
            <w:pPr>
              <w:spacing w:after="0" w:line="360" w:lineRule="auto"/>
              <w:contextualSpacing/>
              <w:rPr>
                <w:rFonts w:ascii="Times New Roman" w:eastAsiaTheme="majorEastAsia" w:hAnsi="Times New Roman"/>
                <w:b/>
                <w:color w:val="FF0000"/>
                <w:spacing w:val="-10"/>
                <w:kern w:val="28"/>
                <w:sz w:val="24"/>
                <w:szCs w:val="24"/>
                <w:lang w:val="id-ID"/>
              </w:rPr>
            </w:pPr>
            <w:r w:rsidRPr="00C474E6">
              <w:rPr>
                <w:rFonts w:ascii="Times New Roman" w:eastAsiaTheme="majorEastAsia" w:hAnsi="Times New Roman"/>
                <w:b/>
                <w:color w:val="FF0000"/>
                <w:spacing w:val="-10"/>
                <w:kern w:val="28"/>
                <w:sz w:val="24"/>
                <w:szCs w:val="24"/>
                <w:lang w:val="id-ID"/>
              </w:rPr>
              <w:t>Kota</w:t>
            </w:r>
          </w:p>
        </w:tc>
      </w:tr>
      <w:tr w:rsidR="00B940E1" w:rsidRPr="00C474E6" w:rsidTr="00A1090D">
        <w:trPr>
          <w:jc w:val="center"/>
        </w:trPr>
        <w:tc>
          <w:tcPr>
            <w:tcW w:w="704"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13</w:t>
            </w:r>
          </w:p>
        </w:tc>
        <w:tc>
          <w:tcPr>
            <w:tcW w:w="2556"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Padang</w:t>
            </w:r>
          </w:p>
        </w:tc>
        <w:tc>
          <w:tcPr>
            <w:tcW w:w="937"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22.996</w:t>
            </w:r>
          </w:p>
        </w:tc>
        <w:tc>
          <w:tcPr>
            <w:tcW w:w="875"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20,25</w:t>
            </w:r>
          </w:p>
        </w:tc>
      </w:tr>
      <w:tr w:rsidR="00B940E1" w:rsidRPr="00C474E6" w:rsidTr="00A1090D">
        <w:trPr>
          <w:jc w:val="center"/>
        </w:trPr>
        <w:tc>
          <w:tcPr>
            <w:tcW w:w="704"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14</w:t>
            </w:r>
          </w:p>
        </w:tc>
        <w:tc>
          <w:tcPr>
            <w:tcW w:w="2556"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Solok</w:t>
            </w:r>
          </w:p>
        </w:tc>
        <w:tc>
          <w:tcPr>
            <w:tcW w:w="937"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5.928</w:t>
            </w:r>
          </w:p>
        </w:tc>
        <w:tc>
          <w:tcPr>
            <w:tcW w:w="875"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9,50</w:t>
            </w:r>
          </w:p>
        </w:tc>
      </w:tr>
      <w:tr w:rsidR="00B940E1" w:rsidRPr="00C474E6" w:rsidTr="00A1090D">
        <w:trPr>
          <w:jc w:val="center"/>
        </w:trPr>
        <w:tc>
          <w:tcPr>
            <w:tcW w:w="704"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15</w:t>
            </w:r>
          </w:p>
        </w:tc>
        <w:tc>
          <w:tcPr>
            <w:tcW w:w="2556"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Sawahlunto</w:t>
            </w:r>
          </w:p>
        </w:tc>
        <w:tc>
          <w:tcPr>
            <w:tcW w:w="937"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884</w:t>
            </w:r>
          </w:p>
        </w:tc>
        <w:tc>
          <w:tcPr>
            <w:tcW w:w="875"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8,96</w:t>
            </w:r>
          </w:p>
        </w:tc>
      </w:tr>
      <w:tr w:rsidR="00B940E1" w:rsidRPr="00C474E6" w:rsidTr="00A1090D">
        <w:trPr>
          <w:jc w:val="center"/>
        </w:trPr>
        <w:tc>
          <w:tcPr>
            <w:tcW w:w="704"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16</w:t>
            </w:r>
          </w:p>
        </w:tc>
        <w:tc>
          <w:tcPr>
            <w:tcW w:w="2556"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Padang Panjang</w:t>
            </w:r>
          </w:p>
        </w:tc>
        <w:tc>
          <w:tcPr>
            <w:tcW w:w="937"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840</w:t>
            </w:r>
          </w:p>
        </w:tc>
        <w:tc>
          <w:tcPr>
            <w:tcW w:w="875"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11,68</w:t>
            </w:r>
          </w:p>
        </w:tc>
      </w:tr>
      <w:tr w:rsidR="00B940E1" w:rsidRPr="00C474E6" w:rsidTr="00A1090D">
        <w:trPr>
          <w:jc w:val="center"/>
        </w:trPr>
        <w:tc>
          <w:tcPr>
            <w:tcW w:w="704"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17</w:t>
            </w:r>
          </w:p>
        </w:tc>
        <w:tc>
          <w:tcPr>
            <w:tcW w:w="2556"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Bukittinggi</w:t>
            </w:r>
          </w:p>
        </w:tc>
        <w:tc>
          <w:tcPr>
            <w:tcW w:w="937"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3.232</w:t>
            </w:r>
          </w:p>
        </w:tc>
        <w:tc>
          <w:tcPr>
            <w:tcW w:w="875"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19,64</w:t>
            </w:r>
          </w:p>
        </w:tc>
      </w:tr>
      <w:tr w:rsidR="00B940E1" w:rsidRPr="00C474E6" w:rsidTr="00A1090D">
        <w:trPr>
          <w:jc w:val="center"/>
        </w:trPr>
        <w:tc>
          <w:tcPr>
            <w:tcW w:w="704"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18</w:t>
            </w:r>
          </w:p>
        </w:tc>
        <w:tc>
          <w:tcPr>
            <w:tcW w:w="2556"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Payakumbuh</w:t>
            </w:r>
          </w:p>
        </w:tc>
        <w:tc>
          <w:tcPr>
            <w:tcW w:w="937"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2.821</w:t>
            </w:r>
          </w:p>
        </w:tc>
        <w:tc>
          <w:tcPr>
            <w:tcW w:w="875"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14,29</w:t>
            </w:r>
          </w:p>
        </w:tc>
      </w:tr>
      <w:tr w:rsidR="00B940E1" w:rsidRPr="00C474E6" w:rsidTr="00A1090D">
        <w:trPr>
          <w:jc w:val="center"/>
        </w:trPr>
        <w:tc>
          <w:tcPr>
            <w:tcW w:w="704"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19</w:t>
            </w:r>
          </w:p>
        </w:tc>
        <w:tc>
          <w:tcPr>
            <w:tcW w:w="2556"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Pariaman</w:t>
            </w:r>
          </w:p>
        </w:tc>
        <w:tc>
          <w:tcPr>
            <w:tcW w:w="937"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1.953</w:t>
            </w:r>
          </w:p>
        </w:tc>
        <w:tc>
          <w:tcPr>
            <w:tcW w:w="875"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17,06</w:t>
            </w:r>
          </w:p>
        </w:tc>
      </w:tr>
      <w:tr w:rsidR="00B940E1" w:rsidRPr="00C474E6" w:rsidTr="00A1090D">
        <w:trPr>
          <w:jc w:val="center"/>
        </w:trPr>
        <w:tc>
          <w:tcPr>
            <w:tcW w:w="704"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20</w:t>
            </w:r>
          </w:p>
        </w:tc>
        <w:tc>
          <w:tcPr>
            <w:tcW w:w="2556"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Provinsi</w:t>
            </w:r>
          </w:p>
        </w:tc>
        <w:tc>
          <w:tcPr>
            <w:tcW w:w="937"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122.912</w:t>
            </w:r>
          </w:p>
        </w:tc>
        <w:tc>
          <w:tcPr>
            <w:tcW w:w="875" w:type="dxa"/>
          </w:tcPr>
          <w:p w:rsidR="00B940E1" w:rsidRPr="00C474E6" w:rsidRDefault="00B940E1" w:rsidP="00A1090D">
            <w:pPr>
              <w:spacing w:after="0" w:line="360" w:lineRule="auto"/>
              <w:contextualSpacing/>
              <w:rPr>
                <w:rFonts w:ascii="Times New Roman" w:eastAsiaTheme="majorEastAsia" w:hAnsi="Times New Roman"/>
                <w:color w:val="FF0000"/>
                <w:spacing w:val="-10"/>
                <w:kern w:val="28"/>
                <w:sz w:val="24"/>
                <w:szCs w:val="24"/>
                <w:lang w:val="id-ID"/>
              </w:rPr>
            </w:pPr>
            <w:r w:rsidRPr="00C474E6">
              <w:rPr>
                <w:rFonts w:ascii="Times New Roman" w:eastAsiaTheme="majorEastAsia" w:hAnsi="Times New Roman"/>
                <w:color w:val="FF0000"/>
                <w:spacing w:val="-10"/>
                <w:kern w:val="28"/>
                <w:sz w:val="24"/>
                <w:szCs w:val="24"/>
                <w:lang w:val="id-ID"/>
              </w:rPr>
              <w:t>14,97</w:t>
            </w:r>
          </w:p>
        </w:tc>
      </w:tr>
    </w:tbl>
    <w:p w:rsidR="00B940E1" w:rsidRPr="00C474E6" w:rsidRDefault="00B940E1" w:rsidP="00B940E1">
      <w:pPr>
        <w:spacing w:after="0" w:line="360" w:lineRule="auto"/>
        <w:ind w:left="720" w:firstLine="720"/>
        <w:contextualSpacing/>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Sumber :Dallap 2017</w:t>
      </w:r>
    </w:p>
    <w:p w:rsidR="00B940E1" w:rsidRPr="00C474E6" w:rsidRDefault="00B940E1" w:rsidP="00B940E1">
      <w:pPr>
        <w:spacing w:after="0" w:line="360" w:lineRule="auto"/>
        <w:ind w:left="720" w:firstLine="720"/>
        <w:contextualSpacing/>
        <w:jc w:val="both"/>
        <w:rPr>
          <w:rFonts w:ascii="Times New Roman" w:eastAsiaTheme="minorHAnsi" w:hAnsi="Times New Roman"/>
          <w:color w:val="FF0000"/>
          <w:sz w:val="24"/>
          <w:szCs w:val="24"/>
          <w:lang w:val="id-ID"/>
        </w:rPr>
      </w:pPr>
    </w:p>
    <w:p w:rsidR="00B940E1" w:rsidRPr="00C474E6" w:rsidRDefault="00B940E1" w:rsidP="00B940E1">
      <w:pPr>
        <w:spacing w:after="0" w:line="360" w:lineRule="auto"/>
        <w:ind w:left="426" w:firstLine="720"/>
        <w:contextualSpacing/>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 xml:space="preserve">Dari tabel diatas unmeet need kategori kabupaten paling tinggi pada Pasaman Barat sebanyak 13.644 pus (21,07%) paling rendah Solok Selatan sebanyak 2.784 pus  (11,21%). Kategori kota paling tinggi pada Padang sebanyak 22.996 pus  (20,25%) paling rendah Padang Panjang sebanyak 840 pus  (11,68%). secara keseluruhan unneedmeet provinsi Sumatera Barat sebanyak 122.912 PUS (14,97%).  </w:t>
      </w:r>
    </w:p>
    <w:p w:rsidR="00B940E1" w:rsidRPr="00C474E6" w:rsidRDefault="00B940E1" w:rsidP="00B940E1">
      <w:pPr>
        <w:spacing w:after="0" w:line="360" w:lineRule="auto"/>
        <w:ind w:left="426" w:firstLine="708"/>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Kondisi fasilitas kesehatan  untuk pelayanan KB di provinsi Sumatera Barat dapat dilihat pada tabel dibawah ini:</w:t>
      </w:r>
    </w:p>
    <w:p w:rsidR="00B940E1" w:rsidRPr="00C474E6" w:rsidRDefault="00B940E1" w:rsidP="00B940E1">
      <w:pPr>
        <w:spacing w:after="0" w:line="360" w:lineRule="auto"/>
        <w:ind w:left="426" w:firstLine="708"/>
        <w:jc w:val="center"/>
        <w:rPr>
          <w:rFonts w:ascii="Times New Roman" w:eastAsiaTheme="minorHAnsi" w:hAnsi="Times New Roman"/>
          <w:color w:val="FF0000"/>
          <w:sz w:val="24"/>
          <w:szCs w:val="24"/>
          <w:lang w:val="id-ID"/>
        </w:rPr>
      </w:pPr>
    </w:p>
    <w:p w:rsidR="00B940E1" w:rsidRPr="00C474E6" w:rsidRDefault="00B940E1" w:rsidP="00B940E1">
      <w:pPr>
        <w:spacing w:after="0" w:line="360" w:lineRule="auto"/>
        <w:jc w:val="center"/>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Tabel 1.5 Tabel Cakupan Laporan Pelayan Kontrasepsi Bulan Desember 2016:</w:t>
      </w:r>
    </w:p>
    <w:tbl>
      <w:tblPr>
        <w:tblStyle w:val="TableGrid"/>
        <w:tblW w:w="0" w:type="auto"/>
        <w:tblLook w:val="04A0" w:firstRow="1" w:lastRow="0" w:firstColumn="1" w:lastColumn="0" w:noHBand="0" w:noVBand="1"/>
      </w:tblPr>
      <w:tblGrid>
        <w:gridCol w:w="510"/>
        <w:gridCol w:w="2749"/>
        <w:gridCol w:w="1585"/>
        <w:gridCol w:w="1586"/>
        <w:gridCol w:w="1586"/>
      </w:tblGrid>
      <w:tr w:rsidR="00B940E1" w:rsidRPr="00C474E6" w:rsidTr="00A1090D">
        <w:tc>
          <w:tcPr>
            <w:tcW w:w="421" w:type="dxa"/>
          </w:tcPr>
          <w:p w:rsidR="00B940E1" w:rsidRPr="00C474E6" w:rsidRDefault="00B940E1" w:rsidP="00A1090D">
            <w:pPr>
              <w:spacing w:after="0" w:line="360" w:lineRule="auto"/>
              <w:jc w:val="center"/>
              <w:rPr>
                <w:rFonts w:ascii="Times New Roman" w:eastAsiaTheme="minorHAnsi" w:hAnsi="Times New Roman"/>
                <w:b/>
                <w:color w:val="FF0000"/>
                <w:sz w:val="24"/>
                <w:szCs w:val="24"/>
                <w:lang w:val="id-ID"/>
              </w:rPr>
            </w:pPr>
            <w:r w:rsidRPr="00C474E6">
              <w:rPr>
                <w:rFonts w:ascii="Times New Roman" w:eastAsiaTheme="minorHAnsi" w:hAnsi="Times New Roman"/>
                <w:b/>
                <w:color w:val="FF0000"/>
                <w:sz w:val="24"/>
                <w:szCs w:val="24"/>
                <w:lang w:val="id-ID"/>
              </w:rPr>
              <w:t>No</w:t>
            </w:r>
          </w:p>
        </w:tc>
        <w:tc>
          <w:tcPr>
            <w:tcW w:w="2749" w:type="dxa"/>
          </w:tcPr>
          <w:p w:rsidR="00B940E1" w:rsidRPr="00C474E6" w:rsidRDefault="00B940E1" w:rsidP="00A1090D">
            <w:pPr>
              <w:spacing w:after="0" w:line="360" w:lineRule="auto"/>
              <w:jc w:val="center"/>
              <w:rPr>
                <w:rFonts w:ascii="Times New Roman" w:eastAsiaTheme="minorHAnsi" w:hAnsi="Times New Roman"/>
                <w:b/>
                <w:color w:val="FF0000"/>
                <w:sz w:val="24"/>
                <w:szCs w:val="24"/>
                <w:lang w:val="id-ID"/>
              </w:rPr>
            </w:pPr>
            <w:r w:rsidRPr="00C474E6">
              <w:rPr>
                <w:rFonts w:ascii="Times New Roman" w:eastAsiaTheme="minorHAnsi" w:hAnsi="Times New Roman"/>
                <w:b/>
                <w:color w:val="FF0000"/>
                <w:sz w:val="24"/>
                <w:szCs w:val="24"/>
                <w:lang w:val="id-ID"/>
              </w:rPr>
              <w:t>Uraian</w:t>
            </w:r>
          </w:p>
        </w:tc>
        <w:tc>
          <w:tcPr>
            <w:tcW w:w="1585" w:type="dxa"/>
          </w:tcPr>
          <w:p w:rsidR="00B940E1" w:rsidRPr="00C474E6" w:rsidRDefault="00B940E1" w:rsidP="00A1090D">
            <w:pPr>
              <w:spacing w:after="0" w:line="360" w:lineRule="auto"/>
              <w:jc w:val="center"/>
              <w:rPr>
                <w:rFonts w:ascii="Times New Roman" w:eastAsiaTheme="minorHAnsi" w:hAnsi="Times New Roman"/>
                <w:b/>
                <w:color w:val="FF0000"/>
                <w:sz w:val="24"/>
                <w:szCs w:val="24"/>
                <w:lang w:val="id-ID"/>
              </w:rPr>
            </w:pPr>
            <w:r w:rsidRPr="00C474E6">
              <w:rPr>
                <w:rFonts w:ascii="Times New Roman" w:eastAsiaTheme="minorHAnsi" w:hAnsi="Times New Roman"/>
                <w:b/>
                <w:color w:val="FF0000"/>
                <w:sz w:val="24"/>
                <w:szCs w:val="24"/>
                <w:lang w:val="id-ID"/>
              </w:rPr>
              <w:t>Ada</w:t>
            </w:r>
          </w:p>
        </w:tc>
        <w:tc>
          <w:tcPr>
            <w:tcW w:w="1586" w:type="dxa"/>
          </w:tcPr>
          <w:p w:rsidR="00B940E1" w:rsidRPr="00C474E6" w:rsidRDefault="00B940E1" w:rsidP="00A1090D">
            <w:pPr>
              <w:spacing w:after="0" w:line="360" w:lineRule="auto"/>
              <w:jc w:val="center"/>
              <w:rPr>
                <w:rFonts w:ascii="Times New Roman" w:eastAsiaTheme="minorHAnsi" w:hAnsi="Times New Roman"/>
                <w:b/>
                <w:color w:val="FF0000"/>
                <w:sz w:val="24"/>
                <w:szCs w:val="24"/>
                <w:lang w:val="id-ID"/>
              </w:rPr>
            </w:pPr>
            <w:r w:rsidRPr="00C474E6">
              <w:rPr>
                <w:rFonts w:ascii="Times New Roman" w:eastAsiaTheme="minorHAnsi" w:hAnsi="Times New Roman"/>
                <w:b/>
                <w:color w:val="FF0000"/>
                <w:sz w:val="24"/>
                <w:szCs w:val="24"/>
                <w:lang w:val="id-ID"/>
              </w:rPr>
              <w:t>Lapor</w:t>
            </w:r>
          </w:p>
        </w:tc>
        <w:tc>
          <w:tcPr>
            <w:tcW w:w="1586" w:type="dxa"/>
          </w:tcPr>
          <w:p w:rsidR="00B940E1" w:rsidRPr="00C474E6" w:rsidRDefault="00B940E1" w:rsidP="00A1090D">
            <w:pPr>
              <w:spacing w:after="0" w:line="360" w:lineRule="auto"/>
              <w:jc w:val="center"/>
              <w:rPr>
                <w:rFonts w:ascii="Times New Roman" w:eastAsiaTheme="minorHAnsi" w:hAnsi="Times New Roman"/>
                <w:b/>
                <w:color w:val="FF0000"/>
                <w:sz w:val="24"/>
                <w:szCs w:val="24"/>
                <w:lang w:val="id-ID"/>
              </w:rPr>
            </w:pPr>
            <w:r w:rsidRPr="00C474E6">
              <w:rPr>
                <w:rFonts w:ascii="Times New Roman" w:eastAsiaTheme="minorHAnsi" w:hAnsi="Times New Roman"/>
                <w:b/>
                <w:color w:val="FF0000"/>
                <w:sz w:val="24"/>
                <w:szCs w:val="24"/>
                <w:lang w:val="id-ID"/>
              </w:rPr>
              <w:t>%</w:t>
            </w:r>
          </w:p>
        </w:tc>
      </w:tr>
      <w:tr w:rsidR="00B940E1" w:rsidRPr="00C474E6" w:rsidTr="00A1090D">
        <w:tc>
          <w:tcPr>
            <w:tcW w:w="421"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1</w:t>
            </w:r>
          </w:p>
        </w:tc>
        <w:tc>
          <w:tcPr>
            <w:tcW w:w="2749"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Faskes KB Pemerintah</w:t>
            </w:r>
          </w:p>
        </w:tc>
        <w:tc>
          <w:tcPr>
            <w:tcW w:w="1585"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405</w:t>
            </w:r>
          </w:p>
        </w:tc>
        <w:tc>
          <w:tcPr>
            <w:tcW w:w="1586"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385</w:t>
            </w:r>
          </w:p>
        </w:tc>
        <w:tc>
          <w:tcPr>
            <w:tcW w:w="1586"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95,06</w:t>
            </w:r>
          </w:p>
        </w:tc>
      </w:tr>
      <w:tr w:rsidR="00B940E1" w:rsidRPr="00C474E6" w:rsidTr="00A1090D">
        <w:tc>
          <w:tcPr>
            <w:tcW w:w="421"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2</w:t>
            </w:r>
          </w:p>
        </w:tc>
        <w:tc>
          <w:tcPr>
            <w:tcW w:w="2749"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Faskes KB Swasta</w:t>
            </w:r>
          </w:p>
        </w:tc>
        <w:tc>
          <w:tcPr>
            <w:tcW w:w="1585"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23</w:t>
            </w:r>
          </w:p>
        </w:tc>
        <w:tc>
          <w:tcPr>
            <w:tcW w:w="1586"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19</w:t>
            </w:r>
          </w:p>
        </w:tc>
        <w:tc>
          <w:tcPr>
            <w:tcW w:w="1586"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82,61</w:t>
            </w:r>
          </w:p>
        </w:tc>
      </w:tr>
      <w:tr w:rsidR="00B940E1" w:rsidRPr="00C474E6" w:rsidTr="00A1090D">
        <w:tc>
          <w:tcPr>
            <w:tcW w:w="421"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lastRenderedPageBreak/>
              <w:t>3</w:t>
            </w:r>
          </w:p>
        </w:tc>
        <w:tc>
          <w:tcPr>
            <w:tcW w:w="2749"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Praktek Dokter</w:t>
            </w:r>
          </w:p>
        </w:tc>
        <w:tc>
          <w:tcPr>
            <w:tcW w:w="1585"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456</w:t>
            </w:r>
          </w:p>
        </w:tc>
        <w:tc>
          <w:tcPr>
            <w:tcW w:w="1586"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334</w:t>
            </w:r>
          </w:p>
        </w:tc>
        <w:tc>
          <w:tcPr>
            <w:tcW w:w="1586"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73,25</w:t>
            </w:r>
          </w:p>
        </w:tc>
      </w:tr>
      <w:tr w:rsidR="00B940E1" w:rsidRPr="00C474E6" w:rsidTr="00A1090D">
        <w:tc>
          <w:tcPr>
            <w:tcW w:w="421"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4</w:t>
            </w:r>
          </w:p>
        </w:tc>
        <w:tc>
          <w:tcPr>
            <w:tcW w:w="2749"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Praktek Bidan Mandiri</w:t>
            </w:r>
          </w:p>
        </w:tc>
        <w:tc>
          <w:tcPr>
            <w:tcW w:w="1585"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2.194</w:t>
            </w:r>
          </w:p>
        </w:tc>
        <w:tc>
          <w:tcPr>
            <w:tcW w:w="1586"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1.915</w:t>
            </w:r>
          </w:p>
        </w:tc>
        <w:tc>
          <w:tcPr>
            <w:tcW w:w="1586"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87,28</w:t>
            </w:r>
          </w:p>
        </w:tc>
      </w:tr>
      <w:tr w:rsidR="00B940E1" w:rsidRPr="00C474E6" w:rsidTr="00A1090D">
        <w:tc>
          <w:tcPr>
            <w:tcW w:w="421"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5</w:t>
            </w:r>
          </w:p>
        </w:tc>
        <w:tc>
          <w:tcPr>
            <w:tcW w:w="2749" w:type="dxa"/>
          </w:tcPr>
          <w:p w:rsidR="00B940E1" w:rsidRPr="00C474E6" w:rsidRDefault="00B940E1" w:rsidP="00A1090D">
            <w:pPr>
              <w:spacing w:after="0"/>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Jejaringan Faskes KB Lainnya</w:t>
            </w:r>
          </w:p>
        </w:tc>
        <w:tc>
          <w:tcPr>
            <w:tcW w:w="1585"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304</w:t>
            </w:r>
          </w:p>
        </w:tc>
        <w:tc>
          <w:tcPr>
            <w:tcW w:w="1586"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231</w:t>
            </w:r>
          </w:p>
        </w:tc>
        <w:tc>
          <w:tcPr>
            <w:tcW w:w="1586" w:type="dxa"/>
          </w:tcPr>
          <w:p w:rsidR="00B940E1" w:rsidRPr="00C474E6" w:rsidRDefault="00B940E1" w:rsidP="00A1090D">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75,99</w:t>
            </w:r>
          </w:p>
        </w:tc>
      </w:tr>
    </w:tbl>
    <w:p w:rsidR="00B940E1" w:rsidRPr="00C474E6" w:rsidRDefault="00B940E1" w:rsidP="00B940E1">
      <w:pPr>
        <w:spacing w:after="0" w:line="360" w:lineRule="auto"/>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ab/>
      </w:r>
    </w:p>
    <w:p w:rsidR="00B940E1" w:rsidRPr="00C474E6" w:rsidRDefault="00B940E1" w:rsidP="00B940E1">
      <w:pPr>
        <w:spacing w:after="0" w:line="360" w:lineRule="auto"/>
        <w:ind w:left="426" w:firstLine="708"/>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Faskes KB pemerintah sebanyak 405 yang lapor 385 (95,06%), faskes KB swasta sebanyak 23 yang melapor sebanyak  19 (82,61%), praktek dokter sebanyak 456 yang melapor 334 (73,25%), praktek bidan mandiri sebanyak 2.194 yang lapor sebanyak 1.915 (87,28%), jejaringan faskes KB lainya sebanyak 304 yang melapor sebanyak 231 (75,99%).</w:t>
      </w:r>
    </w:p>
    <w:p w:rsidR="00B940E1" w:rsidRPr="00C474E6" w:rsidRDefault="00B940E1" w:rsidP="00B940E1">
      <w:pPr>
        <w:spacing w:after="0" w:line="360" w:lineRule="auto"/>
        <w:ind w:left="426" w:firstLine="708"/>
        <w:jc w:val="both"/>
        <w:rPr>
          <w:rFonts w:ascii="Times New Roman" w:eastAsiaTheme="minorHAnsi" w:hAnsi="Times New Roman"/>
          <w:color w:val="FF0000"/>
          <w:sz w:val="24"/>
          <w:szCs w:val="24"/>
          <w:lang w:val="id-ID"/>
        </w:rPr>
      </w:pPr>
      <w:r w:rsidRPr="00C474E6">
        <w:rPr>
          <w:rFonts w:ascii="Times New Roman" w:eastAsiaTheme="minorHAnsi" w:hAnsi="Times New Roman"/>
          <w:color w:val="FF0000"/>
          <w:sz w:val="24"/>
          <w:szCs w:val="24"/>
          <w:lang w:val="id-ID"/>
        </w:rPr>
        <w:t>Dari kondisi kepesertaan ber-KB dan kondisi unmeet need serta kondisi faskes untuk pelayanan KB di kabupaten/kota perlu dilaksanakan advokasi</w:t>
      </w:r>
      <w:r w:rsidRPr="00C474E6">
        <w:rPr>
          <w:rFonts w:ascii="Times New Roman" w:eastAsiaTheme="minorHAnsi" w:hAnsi="Times New Roman"/>
          <w:color w:val="FF0000"/>
          <w:sz w:val="24"/>
          <w:szCs w:val="24"/>
          <w:lang w:val="en-ID"/>
        </w:rPr>
        <w:t xml:space="preserve"> </w:t>
      </w:r>
      <w:r w:rsidRPr="00C474E6">
        <w:rPr>
          <w:rFonts w:ascii="Times New Roman" w:eastAsiaTheme="minorHAnsi" w:hAnsi="Times New Roman"/>
          <w:color w:val="FF0000"/>
          <w:sz w:val="24"/>
          <w:szCs w:val="24"/>
          <w:lang w:val="id-ID"/>
        </w:rPr>
        <w:t xml:space="preserve">pembinaan dan pelayanan KB se </w:t>
      </w:r>
      <w:r w:rsidRPr="00C474E6">
        <w:rPr>
          <w:rFonts w:ascii="Times New Roman" w:eastAsiaTheme="minorHAnsi" w:hAnsi="Times New Roman"/>
          <w:color w:val="FF0000"/>
          <w:sz w:val="24"/>
          <w:szCs w:val="24"/>
          <w:lang w:val="en-ID"/>
        </w:rPr>
        <w:t>P</w:t>
      </w:r>
      <w:r w:rsidRPr="00C474E6">
        <w:rPr>
          <w:rFonts w:ascii="Times New Roman" w:eastAsiaTheme="minorHAnsi" w:hAnsi="Times New Roman"/>
          <w:color w:val="FF0000"/>
          <w:sz w:val="24"/>
          <w:szCs w:val="24"/>
          <w:lang w:val="id-ID"/>
        </w:rPr>
        <w:t>rovinsi Sumatera Barat.</w:t>
      </w: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p w:rsidR="00B940E1" w:rsidRDefault="00B940E1" w:rsidP="00B940E1">
      <w:pPr>
        <w:pStyle w:val="ListParagraph"/>
        <w:spacing w:after="0" w:line="360" w:lineRule="auto"/>
        <w:ind w:left="1440"/>
        <w:contextualSpacing w:val="0"/>
        <w:jc w:val="both"/>
        <w:rPr>
          <w:rFonts w:ascii="Times New Roman" w:hAnsi="Times New Roman"/>
          <w:sz w:val="24"/>
          <w:szCs w:val="24"/>
        </w:rPr>
      </w:pPr>
    </w:p>
    <w:sectPr w:rsidR="00B940E1" w:rsidSect="001E27E1">
      <w:headerReference w:type="default" r:id="rId9"/>
      <w:footerReference w:type="default" r:id="rId10"/>
      <w:pgSz w:w="11907" w:h="16840" w:code="9"/>
      <w:pgMar w:top="1699" w:right="1699" w:bottom="1699"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BDE" w:rsidRDefault="00C30BDE">
      <w:pPr>
        <w:spacing w:after="0" w:line="240" w:lineRule="auto"/>
      </w:pPr>
      <w:r>
        <w:separator/>
      </w:r>
    </w:p>
  </w:endnote>
  <w:endnote w:type="continuationSeparator" w:id="0">
    <w:p w:rsidR="00C30BDE" w:rsidRDefault="00C30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300" w:rsidRDefault="00B33300">
    <w:pPr>
      <w:pStyle w:val="Footer"/>
      <w:jc w:val="right"/>
    </w:pPr>
    <w:r>
      <w:fldChar w:fldCharType="begin"/>
    </w:r>
    <w:r>
      <w:instrText xml:space="preserve"> PAGE   \* MERGEFORMAT </w:instrText>
    </w:r>
    <w:r>
      <w:fldChar w:fldCharType="separate"/>
    </w:r>
    <w:r w:rsidR="00DF2806">
      <w:rPr>
        <w:noProof/>
      </w:rPr>
      <w:t>23</w:t>
    </w:r>
    <w:r>
      <w:rPr>
        <w:noProof/>
      </w:rPr>
      <w:fldChar w:fldCharType="end"/>
    </w:r>
  </w:p>
  <w:p w:rsidR="00B33300" w:rsidRDefault="00B33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BDE" w:rsidRDefault="00C30BDE">
      <w:pPr>
        <w:spacing w:after="0" w:line="240" w:lineRule="auto"/>
      </w:pPr>
      <w:r>
        <w:separator/>
      </w:r>
    </w:p>
  </w:footnote>
  <w:footnote w:type="continuationSeparator" w:id="0">
    <w:p w:rsidR="00C30BDE" w:rsidRDefault="00C30B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233"/>
      <w:gridCol w:w="6990"/>
    </w:tblGrid>
    <w:tr w:rsidR="00B33300" w:rsidRPr="00D34DB0">
      <w:trPr>
        <w:trHeight w:val="475"/>
      </w:trPr>
      <w:sdt>
        <w:sdtPr>
          <w:rPr>
            <w:color w:val="FFFFFF" w:themeColor="background1"/>
            <w:sz w:val="18"/>
            <w:szCs w:val="18"/>
          </w:rPr>
          <w:alias w:val="Date"/>
          <w:id w:val="78223375"/>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750" w:type="pct"/>
              <w:shd w:val="clear" w:color="auto" w:fill="000000" w:themeFill="text1"/>
            </w:tcPr>
            <w:p w:rsidR="00B33300" w:rsidRPr="00D34DB0" w:rsidRDefault="00B33300" w:rsidP="00B940E1">
              <w:pPr>
                <w:pStyle w:val="Header"/>
                <w:rPr>
                  <w:color w:val="FFFFFF" w:themeColor="background1"/>
                  <w:sz w:val="18"/>
                  <w:szCs w:val="18"/>
                </w:rPr>
              </w:pPr>
              <w:r>
                <w:rPr>
                  <w:color w:val="FFFFFF" w:themeColor="background1"/>
                  <w:sz w:val="18"/>
                  <w:szCs w:val="18"/>
                </w:rPr>
                <w:t>Tahun, 2019</w:t>
              </w:r>
            </w:p>
          </w:tc>
        </w:sdtContent>
      </w:sdt>
      <w:sdt>
        <w:sdtPr>
          <w:rPr>
            <w:b/>
            <w:caps/>
            <w:color w:val="FFFFFF" w:themeColor="background1"/>
            <w:sz w:val="18"/>
            <w:szCs w:val="18"/>
          </w:rPr>
          <w:alias w:val="Title"/>
          <w:id w:val="7822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FFC000" w:themeFill="accent4"/>
              <w:vAlign w:val="center"/>
            </w:tcPr>
            <w:p w:rsidR="00B33300" w:rsidRPr="00D34DB0" w:rsidRDefault="00B33300" w:rsidP="003F1707">
              <w:pPr>
                <w:pStyle w:val="Header"/>
                <w:rPr>
                  <w:b/>
                  <w:caps/>
                  <w:color w:val="FFFFFF" w:themeColor="background1"/>
                  <w:sz w:val="18"/>
                  <w:szCs w:val="18"/>
                </w:rPr>
              </w:pPr>
              <w:r>
                <w:rPr>
                  <w:b/>
                  <w:caps/>
                  <w:color w:val="FFFFFF" w:themeColor="background1"/>
                  <w:sz w:val="18"/>
                  <w:szCs w:val="18"/>
                  <w:lang w:val="en-ID"/>
                </w:rPr>
                <w:t>pembinaan   pelayanan kb  TAHUN  2019</w:t>
              </w:r>
            </w:p>
          </w:tc>
        </w:sdtContent>
      </w:sdt>
    </w:tr>
  </w:tbl>
  <w:p w:rsidR="00B33300" w:rsidRPr="00D34DB0" w:rsidRDefault="00B33300">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D055D"/>
    <w:multiLevelType w:val="multilevel"/>
    <w:tmpl w:val="63B813FC"/>
    <w:lvl w:ilvl="0">
      <w:start w:val="1"/>
      <w:numFmt w:val="decimal"/>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Letter"/>
      <w:lvlText w:val="%3."/>
      <w:lvlJc w:val="left"/>
      <w:pPr>
        <w:ind w:left="306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nsid w:val="076E34FF"/>
    <w:multiLevelType w:val="hybridMultilevel"/>
    <w:tmpl w:val="07686FEE"/>
    <w:lvl w:ilvl="0" w:tplc="1DA0C7FE">
      <w:start w:val="1"/>
      <w:numFmt w:val="decimal"/>
      <w:lvlText w:val="(%1)"/>
      <w:lvlJc w:val="left"/>
      <w:pPr>
        <w:ind w:left="4156" w:hanging="360"/>
      </w:pPr>
      <w:rPr>
        <w:rFonts w:hint="default"/>
      </w:rPr>
    </w:lvl>
    <w:lvl w:ilvl="1" w:tplc="04090019" w:tentative="1">
      <w:start w:val="1"/>
      <w:numFmt w:val="lowerLetter"/>
      <w:lvlText w:val="%2."/>
      <w:lvlJc w:val="left"/>
      <w:pPr>
        <w:ind w:left="4876" w:hanging="360"/>
      </w:pPr>
    </w:lvl>
    <w:lvl w:ilvl="2" w:tplc="0409001B" w:tentative="1">
      <w:start w:val="1"/>
      <w:numFmt w:val="lowerRoman"/>
      <w:lvlText w:val="%3."/>
      <w:lvlJc w:val="right"/>
      <w:pPr>
        <w:ind w:left="5596" w:hanging="180"/>
      </w:pPr>
    </w:lvl>
    <w:lvl w:ilvl="3" w:tplc="0409000F" w:tentative="1">
      <w:start w:val="1"/>
      <w:numFmt w:val="decimal"/>
      <w:lvlText w:val="%4."/>
      <w:lvlJc w:val="left"/>
      <w:pPr>
        <w:ind w:left="6316" w:hanging="360"/>
      </w:pPr>
    </w:lvl>
    <w:lvl w:ilvl="4" w:tplc="04090019" w:tentative="1">
      <w:start w:val="1"/>
      <w:numFmt w:val="lowerLetter"/>
      <w:lvlText w:val="%5."/>
      <w:lvlJc w:val="left"/>
      <w:pPr>
        <w:ind w:left="7036" w:hanging="360"/>
      </w:pPr>
    </w:lvl>
    <w:lvl w:ilvl="5" w:tplc="0409001B" w:tentative="1">
      <w:start w:val="1"/>
      <w:numFmt w:val="lowerRoman"/>
      <w:lvlText w:val="%6."/>
      <w:lvlJc w:val="right"/>
      <w:pPr>
        <w:ind w:left="7756" w:hanging="180"/>
      </w:pPr>
    </w:lvl>
    <w:lvl w:ilvl="6" w:tplc="0409000F" w:tentative="1">
      <w:start w:val="1"/>
      <w:numFmt w:val="decimal"/>
      <w:lvlText w:val="%7."/>
      <w:lvlJc w:val="left"/>
      <w:pPr>
        <w:ind w:left="8476" w:hanging="360"/>
      </w:pPr>
    </w:lvl>
    <w:lvl w:ilvl="7" w:tplc="04090019" w:tentative="1">
      <w:start w:val="1"/>
      <w:numFmt w:val="lowerLetter"/>
      <w:lvlText w:val="%8."/>
      <w:lvlJc w:val="left"/>
      <w:pPr>
        <w:ind w:left="9196" w:hanging="360"/>
      </w:pPr>
    </w:lvl>
    <w:lvl w:ilvl="8" w:tplc="0409001B" w:tentative="1">
      <w:start w:val="1"/>
      <w:numFmt w:val="lowerRoman"/>
      <w:lvlText w:val="%9."/>
      <w:lvlJc w:val="right"/>
      <w:pPr>
        <w:ind w:left="9916" w:hanging="180"/>
      </w:pPr>
    </w:lvl>
  </w:abstractNum>
  <w:abstractNum w:abstractNumId="2">
    <w:nsid w:val="09250F92"/>
    <w:multiLevelType w:val="hybridMultilevel"/>
    <w:tmpl w:val="27901594"/>
    <w:lvl w:ilvl="0" w:tplc="9DA6855E">
      <w:start w:val="1"/>
      <w:numFmt w:val="lowerLetter"/>
      <w:lvlText w:val="%1."/>
      <w:lvlJc w:val="left"/>
      <w:pPr>
        <w:ind w:left="2084" w:hanging="360"/>
      </w:pPr>
      <w:rPr>
        <w:rFonts w:ascii="Arial" w:eastAsia="Calibri" w:hAnsi="Arial" w:cs="Arial"/>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3">
    <w:nsid w:val="0B7532C0"/>
    <w:multiLevelType w:val="hybridMultilevel"/>
    <w:tmpl w:val="4AC0235E"/>
    <w:lvl w:ilvl="0" w:tplc="86E203A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0646E01"/>
    <w:multiLevelType w:val="multilevel"/>
    <w:tmpl w:val="10646E01"/>
    <w:lvl w:ilvl="0">
      <w:start w:val="1"/>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nsid w:val="11440B65"/>
    <w:multiLevelType w:val="hybridMultilevel"/>
    <w:tmpl w:val="AC445778"/>
    <w:lvl w:ilvl="0" w:tplc="CD9A304C">
      <w:start w:val="1"/>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437281"/>
    <w:multiLevelType w:val="hybridMultilevel"/>
    <w:tmpl w:val="3E4079DA"/>
    <w:lvl w:ilvl="0" w:tplc="02E42BC8">
      <w:start w:val="1"/>
      <w:numFmt w:val="lowerLetter"/>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7">
    <w:nsid w:val="169D42F3"/>
    <w:multiLevelType w:val="multilevel"/>
    <w:tmpl w:val="169D42F3"/>
    <w:lvl w:ilvl="0">
      <w:start w:val="1"/>
      <w:numFmt w:val="decimal"/>
      <w:lvlText w:val="%1."/>
      <w:lvlJc w:val="left"/>
      <w:pPr>
        <w:tabs>
          <w:tab w:val="num" w:pos="2745"/>
        </w:tabs>
        <w:ind w:left="2745" w:hanging="405"/>
      </w:pPr>
      <w:rPr>
        <w:rFonts w:hint="default"/>
      </w:rPr>
    </w:lvl>
    <w:lvl w:ilvl="1">
      <w:start w:val="1"/>
      <w:numFmt w:val="decimal"/>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lvl>
    <w:lvl w:ilvl="5">
      <w:start w:val="3"/>
      <w:numFmt w:val="upperRoman"/>
      <w:lvlText w:val="%6."/>
      <w:lvlJc w:val="left"/>
      <w:pPr>
        <w:tabs>
          <w:tab w:val="num" w:pos="4860"/>
        </w:tabs>
        <w:ind w:left="4860" w:hanging="720"/>
      </w:pPr>
      <w:rPr>
        <w:rFonts w:hint="default"/>
      </w:rPr>
    </w:lvl>
    <w:lvl w:ilvl="6">
      <w:start w:val="5"/>
      <w:numFmt w:val="upperRoman"/>
      <w:lvlText w:val="%7."/>
      <w:lvlJc w:val="left"/>
      <w:pPr>
        <w:ind w:left="5400" w:hanging="720"/>
      </w:pPr>
      <w:rPr>
        <w:rFonts w:hint="default"/>
        <w:b/>
      </w:rPr>
    </w:lvl>
    <w:lvl w:ilvl="7">
      <w:start w:val="1"/>
      <w:numFmt w:val="upperLetter"/>
      <w:lvlText w:val="%8."/>
      <w:lvlJc w:val="left"/>
      <w:pPr>
        <w:ind w:left="5760" w:hanging="360"/>
      </w:pPr>
      <w:rPr>
        <w:rFonts w:hint="default"/>
      </w:rPr>
    </w:lvl>
    <w:lvl w:ilvl="8">
      <w:start w:val="1"/>
      <w:numFmt w:val="decimal"/>
      <w:lvlText w:val="%9"/>
      <w:lvlJc w:val="left"/>
      <w:pPr>
        <w:ind w:left="6660" w:hanging="360"/>
      </w:pPr>
      <w:rPr>
        <w:rFonts w:hint="default"/>
      </w:rPr>
    </w:lvl>
  </w:abstractNum>
  <w:abstractNum w:abstractNumId="8">
    <w:nsid w:val="177776A4"/>
    <w:multiLevelType w:val="hybridMultilevel"/>
    <w:tmpl w:val="BBD2EB82"/>
    <w:lvl w:ilvl="0" w:tplc="75887DA6">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1B9A1875"/>
    <w:multiLevelType w:val="multilevel"/>
    <w:tmpl w:val="5A2E0B98"/>
    <w:lvl w:ilvl="0">
      <w:start w:val="1"/>
      <w:numFmt w:val="decimal"/>
      <w:lvlText w:val="%1."/>
      <w:lvlJc w:val="left"/>
      <w:pPr>
        <w:tabs>
          <w:tab w:val="num" w:pos="2745"/>
        </w:tabs>
        <w:ind w:left="2745" w:hanging="405"/>
      </w:pPr>
      <w:rPr>
        <w:rFonts w:hint="default"/>
      </w:r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hint="default"/>
      </w:rPr>
    </w:lvl>
    <w:lvl w:ilvl="5">
      <w:start w:val="3"/>
      <w:numFmt w:val="upperRoman"/>
      <w:lvlText w:val="%6."/>
      <w:lvlJc w:val="left"/>
      <w:pPr>
        <w:tabs>
          <w:tab w:val="num" w:pos="4860"/>
        </w:tabs>
        <w:ind w:left="4860" w:hanging="720"/>
      </w:pPr>
      <w:rPr>
        <w:rFonts w:hint="default"/>
      </w:rPr>
    </w:lvl>
    <w:lvl w:ilvl="6">
      <w:start w:val="5"/>
      <w:numFmt w:val="upperRoman"/>
      <w:lvlText w:val="%7."/>
      <w:lvlJc w:val="left"/>
      <w:pPr>
        <w:ind w:left="5400" w:hanging="720"/>
      </w:pPr>
      <w:rPr>
        <w:rFonts w:hint="default"/>
        <w:b/>
      </w:rPr>
    </w:lvl>
    <w:lvl w:ilvl="7">
      <w:start w:val="1"/>
      <w:numFmt w:val="upperLetter"/>
      <w:lvlText w:val="%8."/>
      <w:lvlJc w:val="left"/>
      <w:pPr>
        <w:ind w:left="5760" w:hanging="360"/>
      </w:pPr>
      <w:rPr>
        <w:rFonts w:hint="default"/>
      </w:rPr>
    </w:lvl>
    <w:lvl w:ilvl="8">
      <w:start w:val="1"/>
      <w:numFmt w:val="decimal"/>
      <w:lvlText w:val="%9"/>
      <w:lvlJc w:val="left"/>
      <w:pPr>
        <w:ind w:left="6660" w:hanging="360"/>
      </w:pPr>
      <w:rPr>
        <w:rFonts w:hint="default"/>
      </w:rPr>
    </w:lvl>
  </w:abstractNum>
  <w:abstractNum w:abstractNumId="10">
    <w:nsid w:val="1BC03EED"/>
    <w:multiLevelType w:val="hybridMultilevel"/>
    <w:tmpl w:val="7C90214E"/>
    <w:lvl w:ilvl="0" w:tplc="E668DA3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nsid w:val="1CF05EC7"/>
    <w:multiLevelType w:val="hybridMultilevel"/>
    <w:tmpl w:val="7B0CE6E2"/>
    <w:lvl w:ilvl="0" w:tplc="282C9110">
      <w:numFmt w:val="bullet"/>
      <w:lvlText w:val="-"/>
      <w:lvlJc w:val="left"/>
      <w:pPr>
        <w:ind w:left="1353" w:hanging="360"/>
      </w:pPr>
      <w:rPr>
        <w:rFonts w:ascii="Times New Roman" w:eastAsia="Calibri"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2">
    <w:nsid w:val="1E2E7E81"/>
    <w:multiLevelType w:val="hybridMultilevel"/>
    <w:tmpl w:val="6E30A516"/>
    <w:lvl w:ilvl="0" w:tplc="405A4AEA">
      <w:start w:val="3"/>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1F0F3584"/>
    <w:multiLevelType w:val="hybridMultilevel"/>
    <w:tmpl w:val="5AD64684"/>
    <w:lvl w:ilvl="0" w:tplc="9DA6855E">
      <w:start w:val="1"/>
      <w:numFmt w:val="lowerLetter"/>
      <w:lvlText w:val="%1."/>
      <w:lvlJc w:val="left"/>
      <w:pPr>
        <w:ind w:left="928" w:hanging="360"/>
      </w:pPr>
      <w:rPr>
        <w:rFonts w:ascii="Arial" w:eastAsia="Calibri" w:hAnsi="Arial" w:cs="Arial"/>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nsid w:val="22AE3023"/>
    <w:multiLevelType w:val="hybridMultilevel"/>
    <w:tmpl w:val="D4347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1D4FF4"/>
    <w:multiLevelType w:val="multilevel"/>
    <w:tmpl w:val="261D4FF4"/>
    <w:lvl w:ilvl="0">
      <w:start w:val="1"/>
      <w:numFmt w:val="upperRoman"/>
      <w:lvlText w:val="%1."/>
      <w:lvlJc w:val="left"/>
      <w:pPr>
        <w:ind w:left="720" w:hanging="72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nsid w:val="269A232E"/>
    <w:multiLevelType w:val="hybridMultilevel"/>
    <w:tmpl w:val="9C4CABD8"/>
    <w:lvl w:ilvl="0" w:tplc="E668DA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A1092B"/>
    <w:multiLevelType w:val="hybridMultilevel"/>
    <w:tmpl w:val="BDD87BC0"/>
    <w:lvl w:ilvl="0" w:tplc="04090001">
      <w:start w:val="1"/>
      <w:numFmt w:val="bullet"/>
      <w:lvlText w:val=""/>
      <w:lvlJc w:val="left"/>
      <w:pPr>
        <w:tabs>
          <w:tab w:val="num" w:pos="720"/>
        </w:tabs>
        <w:ind w:left="720" w:hanging="360"/>
      </w:pPr>
      <w:rPr>
        <w:rFonts w:ascii="Symbol" w:hAnsi="Symbol" w:hint="default"/>
      </w:rPr>
    </w:lvl>
    <w:lvl w:ilvl="1" w:tplc="6614A308" w:tentative="1">
      <w:start w:val="1"/>
      <w:numFmt w:val="decimal"/>
      <w:lvlText w:val="%2."/>
      <w:lvlJc w:val="left"/>
      <w:pPr>
        <w:tabs>
          <w:tab w:val="num" w:pos="1440"/>
        </w:tabs>
        <w:ind w:left="1440" w:hanging="360"/>
      </w:pPr>
    </w:lvl>
    <w:lvl w:ilvl="2" w:tplc="D1FEBD84" w:tentative="1">
      <w:start w:val="1"/>
      <w:numFmt w:val="decimal"/>
      <w:lvlText w:val="%3."/>
      <w:lvlJc w:val="left"/>
      <w:pPr>
        <w:tabs>
          <w:tab w:val="num" w:pos="2160"/>
        </w:tabs>
        <w:ind w:left="2160" w:hanging="360"/>
      </w:pPr>
    </w:lvl>
    <w:lvl w:ilvl="3" w:tplc="E7483780" w:tentative="1">
      <w:start w:val="1"/>
      <w:numFmt w:val="decimal"/>
      <w:lvlText w:val="%4."/>
      <w:lvlJc w:val="left"/>
      <w:pPr>
        <w:tabs>
          <w:tab w:val="num" w:pos="2880"/>
        </w:tabs>
        <w:ind w:left="2880" w:hanging="360"/>
      </w:pPr>
    </w:lvl>
    <w:lvl w:ilvl="4" w:tplc="8534BDB6" w:tentative="1">
      <w:start w:val="1"/>
      <w:numFmt w:val="decimal"/>
      <w:lvlText w:val="%5."/>
      <w:lvlJc w:val="left"/>
      <w:pPr>
        <w:tabs>
          <w:tab w:val="num" w:pos="3600"/>
        </w:tabs>
        <w:ind w:left="3600" w:hanging="360"/>
      </w:pPr>
    </w:lvl>
    <w:lvl w:ilvl="5" w:tplc="964EBE3A" w:tentative="1">
      <w:start w:val="1"/>
      <w:numFmt w:val="decimal"/>
      <w:lvlText w:val="%6."/>
      <w:lvlJc w:val="left"/>
      <w:pPr>
        <w:tabs>
          <w:tab w:val="num" w:pos="4320"/>
        </w:tabs>
        <w:ind w:left="4320" w:hanging="360"/>
      </w:pPr>
    </w:lvl>
    <w:lvl w:ilvl="6" w:tplc="3E8CF3CC" w:tentative="1">
      <w:start w:val="1"/>
      <w:numFmt w:val="decimal"/>
      <w:lvlText w:val="%7."/>
      <w:lvlJc w:val="left"/>
      <w:pPr>
        <w:tabs>
          <w:tab w:val="num" w:pos="5040"/>
        </w:tabs>
        <w:ind w:left="5040" w:hanging="360"/>
      </w:pPr>
    </w:lvl>
    <w:lvl w:ilvl="7" w:tplc="712E5E28" w:tentative="1">
      <w:start w:val="1"/>
      <w:numFmt w:val="decimal"/>
      <w:lvlText w:val="%8."/>
      <w:lvlJc w:val="left"/>
      <w:pPr>
        <w:tabs>
          <w:tab w:val="num" w:pos="5760"/>
        </w:tabs>
        <w:ind w:left="5760" w:hanging="360"/>
      </w:pPr>
    </w:lvl>
    <w:lvl w:ilvl="8" w:tplc="B3925E7A" w:tentative="1">
      <w:start w:val="1"/>
      <w:numFmt w:val="decimal"/>
      <w:lvlText w:val="%9."/>
      <w:lvlJc w:val="left"/>
      <w:pPr>
        <w:tabs>
          <w:tab w:val="num" w:pos="6480"/>
        </w:tabs>
        <w:ind w:left="6480" w:hanging="360"/>
      </w:pPr>
    </w:lvl>
  </w:abstractNum>
  <w:abstractNum w:abstractNumId="18">
    <w:nsid w:val="2CA44AD3"/>
    <w:multiLevelType w:val="hybridMultilevel"/>
    <w:tmpl w:val="D38675EA"/>
    <w:lvl w:ilvl="0" w:tplc="5084297C">
      <w:start w:val="3"/>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2F3D6375"/>
    <w:multiLevelType w:val="multilevel"/>
    <w:tmpl w:val="169D42F3"/>
    <w:lvl w:ilvl="0">
      <w:start w:val="1"/>
      <w:numFmt w:val="decimal"/>
      <w:lvlText w:val="%1."/>
      <w:lvlJc w:val="left"/>
      <w:pPr>
        <w:tabs>
          <w:tab w:val="num" w:pos="2745"/>
        </w:tabs>
        <w:ind w:left="2745" w:hanging="405"/>
      </w:pPr>
      <w:rPr>
        <w:rFonts w:hint="default"/>
      </w:rPr>
    </w:lvl>
    <w:lvl w:ilvl="1">
      <w:start w:val="1"/>
      <w:numFmt w:val="decimal"/>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lvl>
    <w:lvl w:ilvl="5">
      <w:start w:val="3"/>
      <w:numFmt w:val="upperRoman"/>
      <w:lvlText w:val="%6."/>
      <w:lvlJc w:val="left"/>
      <w:pPr>
        <w:tabs>
          <w:tab w:val="num" w:pos="4860"/>
        </w:tabs>
        <w:ind w:left="4860" w:hanging="720"/>
      </w:pPr>
      <w:rPr>
        <w:rFonts w:hint="default"/>
      </w:rPr>
    </w:lvl>
    <w:lvl w:ilvl="6">
      <w:start w:val="5"/>
      <w:numFmt w:val="upperRoman"/>
      <w:lvlText w:val="%7."/>
      <w:lvlJc w:val="left"/>
      <w:pPr>
        <w:ind w:left="5400" w:hanging="720"/>
      </w:pPr>
      <w:rPr>
        <w:rFonts w:hint="default"/>
        <w:b/>
      </w:rPr>
    </w:lvl>
    <w:lvl w:ilvl="7">
      <w:start w:val="1"/>
      <w:numFmt w:val="upperLetter"/>
      <w:lvlText w:val="%8."/>
      <w:lvlJc w:val="left"/>
      <w:pPr>
        <w:ind w:left="5760" w:hanging="360"/>
      </w:pPr>
      <w:rPr>
        <w:rFonts w:hint="default"/>
      </w:rPr>
    </w:lvl>
    <w:lvl w:ilvl="8">
      <w:start w:val="1"/>
      <w:numFmt w:val="decimal"/>
      <w:lvlText w:val="%9"/>
      <w:lvlJc w:val="left"/>
      <w:pPr>
        <w:ind w:left="6660" w:hanging="360"/>
      </w:pPr>
      <w:rPr>
        <w:rFonts w:hint="default"/>
      </w:rPr>
    </w:lvl>
  </w:abstractNum>
  <w:abstractNum w:abstractNumId="20">
    <w:nsid w:val="365F1106"/>
    <w:multiLevelType w:val="multilevel"/>
    <w:tmpl w:val="EB7ECD0A"/>
    <w:lvl w:ilvl="0">
      <w:start w:val="1"/>
      <w:numFmt w:val="upperLetter"/>
      <w:lvlText w:val="%1."/>
      <w:lvlJc w:val="lef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1">
    <w:nsid w:val="3AE23561"/>
    <w:multiLevelType w:val="hybridMultilevel"/>
    <w:tmpl w:val="33E0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E34050"/>
    <w:multiLevelType w:val="multilevel"/>
    <w:tmpl w:val="D8ACD1C4"/>
    <w:lvl w:ilvl="0">
      <w:start w:val="1"/>
      <w:numFmt w:val="decimal"/>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3">
    <w:nsid w:val="3E2315BC"/>
    <w:multiLevelType w:val="multilevel"/>
    <w:tmpl w:val="3E2315BC"/>
    <w:lvl w:ilvl="0">
      <w:start w:val="1"/>
      <w:numFmt w:val="decimal"/>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4">
    <w:nsid w:val="3F170FF2"/>
    <w:multiLevelType w:val="hybridMultilevel"/>
    <w:tmpl w:val="FAC4E7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F5D03B1"/>
    <w:multiLevelType w:val="hybridMultilevel"/>
    <w:tmpl w:val="69F68C1A"/>
    <w:lvl w:ilvl="0" w:tplc="76369A6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6">
    <w:nsid w:val="41592DE3"/>
    <w:multiLevelType w:val="multilevel"/>
    <w:tmpl w:val="58FC4E3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88427DE"/>
    <w:multiLevelType w:val="multilevel"/>
    <w:tmpl w:val="FD682722"/>
    <w:lvl w:ilvl="0">
      <w:start w:val="1"/>
      <w:numFmt w:val="upperLetter"/>
      <w:lvlText w:val="%1."/>
      <w:lvlJc w:val="lef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8">
    <w:nsid w:val="4C6E4A6A"/>
    <w:multiLevelType w:val="hybridMultilevel"/>
    <w:tmpl w:val="2F76088A"/>
    <w:lvl w:ilvl="0" w:tplc="2AD80C74">
      <w:start w:val="5"/>
      <w:numFmt w:val="lowerLetter"/>
      <w:lvlText w:val="%1."/>
      <w:lvlJc w:val="left"/>
      <w:pPr>
        <w:ind w:left="6121" w:hanging="360"/>
      </w:pPr>
      <w:rPr>
        <w:rFonts w:hint="default"/>
      </w:rPr>
    </w:lvl>
    <w:lvl w:ilvl="1" w:tplc="04090019" w:tentative="1">
      <w:start w:val="1"/>
      <w:numFmt w:val="lowerLetter"/>
      <w:lvlText w:val="%2."/>
      <w:lvlJc w:val="left"/>
      <w:pPr>
        <w:ind w:left="6841" w:hanging="360"/>
      </w:pPr>
    </w:lvl>
    <w:lvl w:ilvl="2" w:tplc="0409001B" w:tentative="1">
      <w:start w:val="1"/>
      <w:numFmt w:val="lowerRoman"/>
      <w:lvlText w:val="%3."/>
      <w:lvlJc w:val="right"/>
      <w:pPr>
        <w:ind w:left="7561" w:hanging="180"/>
      </w:pPr>
    </w:lvl>
    <w:lvl w:ilvl="3" w:tplc="0409000F" w:tentative="1">
      <w:start w:val="1"/>
      <w:numFmt w:val="decimal"/>
      <w:lvlText w:val="%4."/>
      <w:lvlJc w:val="left"/>
      <w:pPr>
        <w:ind w:left="8281" w:hanging="360"/>
      </w:pPr>
    </w:lvl>
    <w:lvl w:ilvl="4" w:tplc="04090019" w:tentative="1">
      <w:start w:val="1"/>
      <w:numFmt w:val="lowerLetter"/>
      <w:lvlText w:val="%5."/>
      <w:lvlJc w:val="left"/>
      <w:pPr>
        <w:ind w:left="9001" w:hanging="360"/>
      </w:pPr>
    </w:lvl>
    <w:lvl w:ilvl="5" w:tplc="0409001B" w:tentative="1">
      <w:start w:val="1"/>
      <w:numFmt w:val="lowerRoman"/>
      <w:lvlText w:val="%6."/>
      <w:lvlJc w:val="right"/>
      <w:pPr>
        <w:ind w:left="9721" w:hanging="180"/>
      </w:pPr>
    </w:lvl>
    <w:lvl w:ilvl="6" w:tplc="0409000F" w:tentative="1">
      <w:start w:val="1"/>
      <w:numFmt w:val="decimal"/>
      <w:lvlText w:val="%7."/>
      <w:lvlJc w:val="left"/>
      <w:pPr>
        <w:ind w:left="10441" w:hanging="360"/>
      </w:pPr>
    </w:lvl>
    <w:lvl w:ilvl="7" w:tplc="04090019" w:tentative="1">
      <w:start w:val="1"/>
      <w:numFmt w:val="lowerLetter"/>
      <w:lvlText w:val="%8."/>
      <w:lvlJc w:val="left"/>
      <w:pPr>
        <w:ind w:left="11161" w:hanging="360"/>
      </w:pPr>
    </w:lvl>
    <w:lvl w:ilvl="8" w:tplc="0409001B" w:tentative="1">
      <w:start w:val="1"/>
      <w:numFmt w:val="lowerRoman"/>
      <w:lvlText w:val="%9."/>
      <w:lvlJc w:val="right"/>
      <w:pPr>
        <w:ind w:left="11881" w:hanging="180"/>
      </w:pPr>
    </w:lvl>
  </w:abstractNum>
  <w:abstractNum w:abstractNumId="29">
    <w:nsid w:val="510F7AC9"/>
    <w:multiLevelType w:val="hybridMultilevel"/>
    <w:tmpl w:val="52EE0ECC"/>
    <w:lvl w:ilvl="0" w:tplc="8DB01DD2">
      <w:start w:val="4"/>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0">
    <w:nsid w:val="53035BF6"/>
    <w:multiLevelType w:val="hybridMultilevel"/>
    <w:tmpl w:val="859C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110B02"/>
    <w:multiLevelType w:val="hybridMultilevel"/>
    <w:tmpl w:val="77D6E4BC"/>
    <w:lvl w:ilvl="0" w:tplc="659EE936">
      <w:numFmt w:val="bullet"/>
      <w:lvlText w:val="-"/>
      <w:lvlJc w:val="left"/>
      <w:pPr>
        <w:ind w:left="1288" w:hanging="360"/>
      </w:pPr>
      <w:rPr>
        <w:rFonts w:ascii="Arial" w:eastAsia="Times New Roman" w:hAnsi="Arial" w:cs="Aria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2">
    <w:nsid w:val="590F82EE"/>
    <w:multiLevelType w:val="singleLevel"/>
    <w:tmpl w:val="97C25CD8"/>
    <w:lvl w:ilvl="0">
      <w:start w:val="3"/>
      <w:numFmt w:val="decimal"/>
      <w:suff w:val="space"/>
      <w:lvlText w:val="%1."/>
      <w:lvlJc w:val="left"/>
      <w:pPr>
        <w:ind w:left="0" w:firstLine="0"/>
      </w:pPr>
      <w:rPr>
        <w:rFonts w:hint="default"/>
      </w:rPr>
    </w:lvl>
  </w:abstractNum>
  <w:abstractNum w:abstractNumId="33">
    <w:nsid w:val="66FF1ECE"/>
    <w:multiLevelType w:val="hybridMultilevel"/>
    <w:tmpl w:val="D2F6D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0A7153"/>
    <w:multiLevelType w:val="hybridMultilevel"/>
    <w:tmpl w:val="1EAAAB4C"/>
    <w:lvl w:ilvl="0" w:tplc="3830F628">
      <w:start w:val="8"/>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5">
    <w:nsid w:val="6DF35BD9"/>
    <w:multiLevelType w:val="hybridMultilevel"/>
    <w:tmpl w:val="A8CC2B64"/>
    <w:lvl w:ilvl="0" w:tplc="8E387F5E">
      <w:start w:val="1"/>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nsid w:val="6E3E1788"/>
    <w:multiLevelType w:val="hybridMultilevel"/>
    <w:tmpl w:val="2904D800"/>
    <w:lvl w:ilvl="0" w:tplc="7C74E860">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65565D"/>
    <w:multiLevelType w:val="hybridMultilevel"/>
    <w:tmpl w:val="0AFA6CAC"/>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8">
    <w:nsid w:val="6E8B15C9"/>
    <w:multiLevelType w:val="multilevel"/>
    <w:tmpl w:val="3244D1FA"/>
    <w:lvl w:ilvl="0">
      <w:start w:val="1"/>
      <w:numFmt w:val="upp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9">
    <w:nsid w:val="724E7138"/>
    <w:multiLevelType w:val="hybridMultilevel"/>
    <w:tmpl w:val="806C424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29050BA"/>
    <w:multiLevelType w:val="hybridMultilevel"/>
    <w:tmpl w:val="5F2C8F9E"/>
    <w:lvl w:ilvl="0" w:tplc="D486AE10">
      <w:start w:val="1"/>
      <w:numFmt w:val="decimal"/>
      <w:lvlText w:val="%1."/>
      <w:lvlJc w:val="left"/>
      <w:pPr>
        <w:ind w:left="1288" w:hanging="360"/>
      </w:pPr>
      <w:rPr>
        <w:rFonts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41">
    <w:nsid w:val="74DA2344"/>
    <w:multiLevelType w:val="multilevel"/>
    <w:tmpl w:val="74DA2344"/>
    <w:lvl w:ilvl="0">
      <w:start w:val="1"/>
      <w:numFmt w:val="decimal"/>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Letter"/>
      <w:lvlText w:val="%3."/>
      <w:lvlJc w:val="left"/>
      <w:pPr>
        <w:ind w:left="3060" w:hanging="360"/>
      </w:pPr>
      <w:rPr>
        <w:rFonts w:hint="default"/>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nsid w:val="774145AA"/>
    <w:multiLevelType w:val="hybridMultilevel"/>
    <w:tmpl w:val="764E1412"/>
    <w:lvl w:ilvl="0" w:tplc="3830F628">
      <w:start w:val="8"/>
      <w:numFmt w:val="bullet"/>
      <w:lvlText w:val="-"/>
      <w:lvlJc w:val="left"/>
      <w:pPr>
        <w:ind w:left="1288" w:hanging="360"/>
      </w:pPr>
      <w:rPr>
        <w:rFonts w:ascii="Times New Roman" w:eastAsia="Calibri" w:hAnsi="Times New Roman" w:cs="Times New Roman"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43">
    <w:nsid w:val="791E4540"/>
    <w:multiLevelType w:val="hybridMultilevel"/>
    <w:tmpl w:val="6310F3DC"/>
    <w:lvl w:ilvl="0" w:tplc="667646E6">
      <w:start w:val="1"/>
      <w:numFmt w:val="lowerLetter"/>
      <w:lvlText w:val="%1."/>
      <w:lvlJc w:val="left"/>
      <w:pPr>
        <w:ind w:left="1648" w:hanging="360"/>
      </w:pPr>
      <w:rPr>
        <w:rFonts w:hint="default"/>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44">
    <w:nsid w:val="7D9E761F"/>
    <w:multiLevelType w:val="hybridMultilevel"/>
    <w:tmpl w:val="73FC24D2"/>
    <w:lvl w:ilvl="0" w:tplc="8D020C3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15"/>
  </w:num>
  <w:num w:numId="2">
    <w:abstractNumId w:val="7"/>
  </w:num>
  <w:num w:numId="3">
    <w:abstractNumId w:val="32"/>
  </w:num>
  <w:num w:numId="4">
    <w:abstractNumId w:val="38"/>
  </w:num>
  <w:num w:numId="5">
    <w:abstractNumId w:val="41"/>
  </w:num>
  <w:num w:numId="6">
    <w:abstractNumId w:val="23"/>
  </w:num>
  <w:num w:numId="7">
    <w:abstractNumId w:val="4"/>
  </w:num>
  <w:num w:numId="8">
    <w:abstractNumId w:val="26"/>
  </w:num>
  <w:num w:numId="9">
    <w:abstractNumId w:val="39"/>
  </w:num>
  <w:num w:numId="10">
    <w:abstractNumId w:val="0"/>
  </w:num>
  <w:num w:numId="11">
    <w:abstractNumId w:val="29"/>
  </w:num>
  <w:num w:numId="12">
    <w:abstractNumId w:val="24"/>
  </w:num>
  <w:num w:numId="13">
    <w:abstractNumId w:val="8"/>
  </w:num>
  <w:num w:numId="14">
    <w:abstractNumId w:val="34"/>
  </w:num>
  <w:num w:numId="15">
    <w:abstractNumId w:val="37"/>
  </w:num>
  <w:num w:numId="16">
    <w:abstractNumId w:val="25"/>
  </w:num>
  <w:num w:numId="17">
    <w:abstractNumId w:val="10"/>
  </w:num>
  <w:num w:numId="18">
    <w:abstractNumId w:val="1"/>
  </w:num>
  <w:num w:numId="19">
    <w:abstractNumId w:val="12"/>
  </w:num>
  <w:num w:numId="20">
    <w:abstractNumId w:val="16"/>
  </w:num>
  <w:num w:numId="21">
    <w:abstractNumId w:val="28"/>
  </w:num>
  <w:num w:numId="22">
    <w:abstractNumId w:val="22"/>
  </w:num>
  <w:num w:numId="23">
    <w:abstractNumId w:val="33"/>
  </w:num>
  <w:num w:numId="24">
    <w:abstractNumId w:val="14"/>
  </w:num>
  <w:num w:numId="25">
    <w:abstractNumId w:val="19"/>
  </w:num>
  <w:num w:numId="26">
    <w:abstractNumId w:val="18"/>
  </w:num>
  <w:num w:numId="27">
    <w:abstractNumId w:val="36"/>
  </w:num>
  <w:num w:numId="28">
    <w:abstractNumId w:val="44"/>
  </w:num>
  <w:num w:numId="29">
    <w:abstractNumId w:val="6"/>
  </w:num>
  <w:num w:numId="30">
    <w:abstractNumId w:val="9"/>
  </w:num>
  <w:num w:numId="31">
    <w:abstractNumId w:val="13"/>
  </w:num>
  <w:num w:numId="32">
    <w:abstractNumId w:val="40"/>
  </w:num>
  <w:num w:numId="33">
    <w:abstractNumId w:val="43"/>
  </w:num>
  <w:num w:numId="34">
    <w:abstractNumId w:val="42"/>
  </w:num>
  <w:num w:numId="35">
    <w:abstractNumId w:val="5"/>
  </w:num>
  <w:num w:numId="36">
    <w:abstractNumId w:val="3"/>
  </w:num>
  <w:num w:numId="37">
    <w:abstractNumId w:val="35"/>
  </w:num>
  <w:num w:numId="38">
    <w:abstractNumId w:val="31"/>
  </w:num>
  <w:num w:numId="39">
    <w:abstractNumId w:val="17"/>
  </w:num>
  <w:num w:numId="40">
    <w:abstractNumId w:val="27"/>
  </w:num>
  <w:num w:numId="41">
    <w:abstractNumId w:val="20"/>
  </w:num>
  <w:num w:numId="42">
    <w:abstractNumId w:val="11"/>
  </w:num>
  <w:num w:numId="43">
    <w:abstractNumId w:val="30"/>
  </w:num>
  <w:num w:numId="44">
    <w:abstractNumId w:val="21"/>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85"/>
    <w:rsid w:val="00003D1D"/>
    <w:rsid w:val="00006256"/>
    <w:rsid w:val="00006494"/>
    <w:rsid w:val="00030AD5"/>
    <w:rsid w:val="000362E3"/>
    <w:rsid w:val="000365BE"/>
    <w:rsid w:val="00036DFF"/>
    <w:rsid w:val="00047317"/>
    <w:rsid w:val="00062BED"/>
    <w:rsid w:val="0007350A"/>
    <w:rsid w:val="00083406"/>
    <w:rsid w:val="00094CFA"/>
    <w:rsid w:val="000A7F9D"/>
    <w:rsid w:val="000C34AF"/>
    <w:rsid w:val="000F180A"/>
    <w:rsid w:val="00106A6F"/>
    <w:rsid w:val="00121D06"/>
    <w:rsid w:val="00130934"/>
    <w:rsid w:val="0014129E"/>
    <w:rsid w:val="001435F3"/>
    <w:rsid w:val="00153C2C"/>
    <w:rsid w:val="00177D86"/>
    <w:rsid w:val="00192F95"/>
    <w:rsid w:val="00196B71"/>
    <w:rsid w:val="001B5FEC"/>
    <w:rsid w:val="001B799B"/>
    <w:rsid w:val="001C27EB"/>
    <w:rsid w:val="001D4890"/>
    <w:rsid w:val="001D6F7A"/>
    <w:rsid w:val="001D78CB"/>
    <w:rsid w:val="001E27E1"/>
    <w:rsid w:val="001F24BF"/>
    <w:rsid w:val="001F594F"/>
    <w:rsid w:val="002049FD"/>
    <w:rsid w:val="0021062F"/>
    <w:rsid w:val="002228B9"/>
    <w:rsid w:val="00231D1F"/>
    <w:rsid w:val="00232F95"/>
    <w:rsid w:val="00253E1E"/>
    <w:rsid w:val="00284BE4"/>
    <w:rsid w:val="0029004D"/>
    <w:rsid w:val="0029136D"/>
    <w:rsid w:val="00296341"/>
    <w:rsid w:val="002970B0"/>
    <w:rsid w:val="002A32DF"/>
    <w:rsid w:val="002A5B4F"/>
    <w:rsid w:val="002A7A50"/>
    <w:rsid w:val="002B40BC"/>
    <w:rsid w:val="002B54FC"/>
    <w:rsid w:val="002C3A97"/>
    <w:rsid w:val="002D126B"/>
    <w:rsid w:val="002D154B"/>
    <w:rsid w:val="002D425F"/>
    <w:rsid w:val="00305B17"/>
    <w:rsid w:val="00311B4D"/>
    <w:rsid w:val="00312031"/>
    <w:rsid w:val="00313B85"/>
    <w:rsid w:val="00314885"/>
    <w:rsid w:val="003152B8"/>
    <w:rsid w:val="00315B38"/>
    <w:rsid w:val="00317570"/>
    <w:rsid w:val="00325F10"/>
    <w:rsid w:val="00330EC8"/>
    <w:rsid w:val="0036295D"/>
    <w:rsid w:val="00372CC6"/>
    <w:rsid w:val="00381D2A"/>
    <w:rsid w:val="003B03AC"/>
    <w:rsid w:val="003B5526"/>
    <w:rsid w:val="003B7BA9"/>
    <w:rsid w:val="003C4B53"/>
    <w:rsid w:val="003D56CB"/>
    <w:rsid w:val="003F1707"/>
    <w:rsid w:val="004135BF"/>
    <w:rsid w:val="0042008D"/>
    <w:rsid w:val="00447202"/>
    <w:rsid w:val="0045089E"/>
    <w:rsid w:val="00454CBF"/>
    <w:rsid w:val="004624B4"/>
    <w:rsid w:val="00470C4B"/>
    <w:rsid w:val="00470D7D"/>
    <w:rsid w:val="00473B05"/>
    <w:rsid w:val="00490D39"/>
    <w:rsid w:val="00491333"/>
    <w:rsid w:val="004A3AC4"/>
    <w:rsid w:val="004A5643"/>
    <w:rsid w:val="004A5AE0"/>
    <w:rsid w:val="004E5A13"/>
    <w:rsid w:val="00505FDB"/>
    <w:rsid w:val="00520E06"/>
    <w:rsid w:val="00530D08"/>
    <w:rsid w:val="005358E8"/>
    <w:rsid w:val="00542623"/>
    <w:rsid w:val="00546B6F"/>
    <w:rsid w:val="00552E1A"/>
    <w:rsid w:val="00554112"/>
    <w:rsid w:val="005602B0"/>
    <w:rsid w:val="00561D92"/>
    <w:rsid w:val="00566926"/>
    <w:rsid w:val="00573703"/>
    <w:rsid w:val="00573B0D"/>
    <w:rsid w:val="005831E7"/>
    <w:rsid w:val="005904AB"/>
    <w:rsid w:val="00591CA3"/>
    <w:rsid w:val="005A14E1"/>
    <w:rsid w:val="005A374E"/>
    <w:rsid w:val="005A792E"/>
    <w:rsid w:val="005B2379"/>
    <w:rsid w:val="005B5C7D"/>
    <w:rsid w:val="005C37F8"/>
    <w:rsid w:val="005D6195"/>
    <w:rsid w:val="005D6B36"/>
    <w:rsid w:val="00611884"/>
    <w:rsid w:val="006156FC"/>
    <w:rsid w:val="00621DCD"/>
    <w:rsid w:val="00634918"/>
    <w:rsid w:val="006434F1"/>
    <w:rsid w:val="00650BD3"/>
    <w:rsid w:val="00650FED"/>
    <w:rsid w:val="006A0259"/>
    <w:rsid w:val="006A513A"/>
    <w:rsid w:val="006A6DF7"/>
    <w:rsid w:val="006B0415"/>
    <w:rsid w:val="006B4143"/>
    <w:rsid w:val="006B7E5E"/>
    <w:rsid w:val="006C0EE1"/>
    <w:rsid w:val="006E38B7"/>
    <w:rsid w:val="00707E7C"/>
    <w:rsid w:val="0071395E"/>
    <w:rsid w:val="00726300"/>
    <w:rsid w:val="007454CB"/>
    <w:rsid w:val="00757328"/>
    <w:rsid w:val="007945DE"/>
    <w:rsid w:val="007977D1"/>
    <w:rsid w:val="007B57B5"/>
    <w:rsid w:val="007F10AF"/>
    <w:rsid w:val="0080768C"/>
    <w:rsid w:val="00816518"/>
    <w:rsid w:val="00816BC3"/>
    <w:rsid w:val="00820C07"/>
    <w:rsid w:val="00840D1A"/>
    <w:rsid w:val="008735A0"/>
    <w:rsid w:val="008815B9"/>
    <w:rsid w:val="0089704B"/>
    <w:rsid w:val="008A0FFE"/>
    <w:rsid w:val="008A1022"/>
    <w:rsid w:val="008A1D22"/>
    <w:rsid w:val="008A3E8B"/>
    <w:rsid w:val="008B00D5"/>
    <w:rsid w:val="008B430F"/>
    <w:rsid w:val="008D57E0"/>
    <w:rsid w:val="008D7411"/>
    <w:rsid w:val="008E0269"/>
    <w:rsid w:val="008E4A58"/>
    <w:rsid w:val="008F6171"/>
    <w:rsid w:val="008F6A92"/>
    <w:rsid w:val="00927C02"/>
    <w:rsid w:val="009449F7"/>
    <w:rsid w:val="00946DD5"/>
    <w:rsid w:val="00954355"/>
    <w:rsid w:val="00960AE4"/>
    <w:rsid w:val="00962EE7"/>
    <w:rsid w:val="00973D9C"/>
    <w:rsid w:val="00981D12"/>
    <w:rsid w:val="009835C3"/>
    <w:rsid w:val="0098426B"/>
    <w:rsid w:val="0098491B"/>
    <w:rsid w:val="00987FC2"/>
    <w:rsid w:val="009B4BCD"/>
    <w:rsid w:val="009D40BE"/>
    <w:rsid w:val="009D53B8"/>
    <w:rsid w:val="009E2EDF"/>
    <w:rsid w:val="009E4809"/>
    <w:rsid w:val="009E70F1"/>
    <w:rsid w:val="009E7FDD"/>
    <w:rsid w:val="009F61C7"/>
    <w:rsid w:val="00A1090D"/>
    <w:rsid w:val="00A1595E"/>
    <w:rsid w:val="00A16E3C"/>
    <w:rsid w:val="00A27ADF"/>
    <w:rsid w:val="00A27FBA"/>
    <w:rsid w:val="00A31242"/>
    <w:rsid w:val="00A440B9"/>
    <w:rsid w:val="00A73B83"/>
    <w:rsid w:val="00A77D80"/>
    <w:rsid w:val="00A8568C"/>
    <w:rsid w:val="00A94165"/>
    <w:rsid w:val="00AB0130"/>
    <w:rsid w:val="00AB142D"/>
    <w:rsid w:val="00AB32CF"/>
    <w:rsid w:val="00AB79B1"/>
    <w:rsid w:val="00AC1420"/>
    <w:rsid w:val="00AC5EE6"/>
    <w:rsid w:val="00AE36D2"/>
    <w:rsid w:val="00AE3D0F"/>
    <w:rsid w:val="00AF5604"/>
    <w:rsid w:val="00B00FD9"/>
    <w:rsid w:val="00B074B3"/>
    <w:rsid w:val="00B22117"/>
    <w:rsid w:val="00B33300"/>
    <w:rsid w:val="00B41F32"/>
    <w:rsid w:val="00B43B73"/>
    <w:rsid w:val="00B43FEE"/>
    <w:rsid w:val="00B45609"/>
    <w:rsid w:val="00B53E49"/>
    <w:rsid w:val="00B555D2"/>
    <w:rsid w:val="00B8127F"/>
    <w:rsid w:val="00B86322"/>
    <w:rsid w:val="00B86656"/>
    <w:rsid w:val="00B93381"/>
    <w:rsid w:val="00B940E1"/>
    <w:rsid w:val="00BA4D84"/>
    <w:rsid w:val="00BB5964"/>
    <w:rsid w:val="00BD3636"/>
    <w:rsid w:val="00BF636B"/>
    <w:rsid w:val="00C05111"/>
    <w:rsid w:val="00C1005C"/>
    <w:rsid w:val="00C30BDE"/>
    <w:rsid w:val="00C41879"/>
    <w:rsid w:val="00C474E6"/>
    <w:rsid w:val="00C51C5A"/>
    <w:rsid w:val="00C61C33"/>
    <w:rsid w:val="00C741BF"/>
    <w:rsid w:val="00C92792"/>
    <w:rsid w:val="00CB1724"/>
    <w:rsid w:val="00CC4805"/>
    <w:rsid w:val="00CC48E6"/>
    <w:rsid w:val="00CD2E0F"/>
    <w:rsid w:val="00CD3C03"/>
    <w:rsid w:val="00D03DA4"/>
    <w:rsid w:val="00D118AA"/>
    <w:rsid w:val="00D20FB7"/>
    <w:rsid w:val="00D34DB0"/>
    <w:rsid w:val="00D502AA"/>
    <w:rsid w:val="00D700AF"/>
    <w:rsid w:val="00D757BA"/>
    <w:rsid w:val="00D81744"/>
    <w:rsid w:val="00D84578"/>
    <w:rsid w:val="00D86466"/>
    <w:rsid w:val="00DA530E"/>
    <w:rsid w:val="00DB0120"/>
    <w:rsid w:val="00DC5570"/>
    <w:rsid w:val="00DD42ED"/>
    <w:rsid w:val="00DE7815"/>
    <w:rsid w:val="00DF00E4"/>
    <w:rsid w:val="00DF2806"/>
    <w:rsid w:val="00E04BD4"/>
    <w:rsid w:val="00E0559C"/>
    <w:rsid w:val="00E2698A"/>
    <w:rsid w:val="00E3168B"/>
    <w:rsid w:val="00E53F47"/>
    <w:rsid w:val="00E55E5A"/>
    <w:rsid w:val="00E65805"/>
    <w:rsid w:val="00E7789E"/>
    <w:rsid w:val="00E85CAA"/>
    <w:rsid w:val="00EA72C5"/>
    <w:rsid w:val="00ED5C52"/>
    <w:rsid w:val="00EE44F1"/>
    <w:rsid w:val="00EF2AEE"/>
    <w:rsid w:val="00EF3E7E"/>
    <w:rsid w:val="00F02F42"/>
    <w:rsid w:val="00F11CAD"/>
    <w:rsid w:val="00F17BD3"/>
    <w:rsid w:val="00F32597"/>
    <w:rsid w:val="00F44172"/>
    <w:rsid w:val="00F866C6"/>
    <w:rsid w:val="00FB1053"/>
    <w:rsid w:val="00FD7128"/>
    <w:rsid w:val="00FF0E8B"/>
    <w:rsid w:val="00FF48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02B2C-EE63-48F3-90DC-53F162AB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885"/>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14885"/>
    <w:pPr>
      <w:ind w:left="720"/>
      <w:contextualSpacing/>
    </w:pPr>
  </w:style>
  <w:style w:type="paragraph" w:styleId="NormalWeb">
    <w:name w:val="Normal (Web)"/>
    <w:basedOn w:val="Normal"/>
    <w:uiPriority w:val="99"/>
    <w:unhideWhenUsed/>
    <w:rsid w:val="00314885"/>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314885"/>
    <w:pPr>
      <w:tabs>
        <w:tab w:val="center" w:pos="4680"/>
        <w:tab w:val="right" w:pos="9360"/>
      </w:tabs>
    </w:pPr>
  </w:style>
  <w:style w:type="character" w:customStyle="1" w:styleId="HeaderChar">
    <w:name w:val="Header Char"/>
    <w:basedOn w:val="DefaultParagraphFont"/>
    <w:link w:val="Header"/>
    <w:uiPriority w:val="99"/>
    <w:rsid w:val="00314885"/>
    <w:rPr>
      <w:rFonts w:ascii="Calibri" w:eastAsia="Calibri" w:hAnsi="Calibri" w:cs="Times New Roman"/>
      <w:lang w:val="en-US"/>
    </w:rPr>
  </w:style>
  <w:style w:type="paragraph" w:styleId="Footer">
    <w:name w:val="footer"/>
    <w:basedOn w:val="Normal"/>
    <w:link w:val="FooterChar"/>
    <w:uiPriority w:val="99"/>
    <w:unhideWhenUsed/>
    <w:rsid w:val="00314885"/>
    <w:pPr>
      <w:tabs>
        <w:tab w:val="center" w:pos="4680"/>
        <w:tab w:val="right" w:pos="9360"/>
      </w:tabs>
    </w:pPr>
  </w:style>
  <w:style w:type="character" w:customStyle="1" w:styleId="FooterChar">
    <w:name w:val="Footer Char"/>
    <w:basedOn w:val="DefaultParagraphFont"/>
    <w:link w:val="Footer"/>
    <w:uiPriority w:val="99"/>
    <w:rsid w:val="00314885"/>
    <w:rPr>
      <w:rFonts w:ascii="Calibri" w:eastAsia="Calibri" w:hAnsi="Calibri" w:cs="Times New Roman"/>
      <w:lang w:val="en-US"/>
    </w:rPr>
  </w:style>
  <w:style w:type="character" w:styleId="Strong">
    <w:name w:val="Strong"/>
    <w:basedOn w:val="DefaultParagraphFont"/>
    <w:uiPriority w:val="22"/>
    <w:qFormat/>
    <w:rsid w:val="00314885"/>
    <w:rPr>
      <w:b/>
      <w:bCs/>
    </w:rPr>
  </w:style>
  <w:style w:type="character" w:customStyle="1" w:styleId="a">
    <w:name w:val="a"/>
    <w:basedOn w:val="DefaultParagraphFont"/>
    <w:rsid w:val="00314885"/>
  </w:style>
  <w:style w:type="character" w:customStyle="1" w:styleId="l6">
    <w:name w:val="l6"/>
    <w:basedOn w:val="DefaultParagraphFont"/>
    <w:rsid w:val="00314885"/>
  </w:style>
  <w:style w:type="table" w:styleId="TableGrid">
    <w:name w:val="Table Grid"/>
    <w:basedOn w:val="TableNormal"/>
    <w:uiPriority w:val="59"/>
    <w:rsid w:val="00473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7F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F9D"/>
    <w:rPr>
      <w:rFonts w:ascii="Segoe UI" w:eastAsia="Calibri" w:hAnsi="Segoe UI" w:cs="Segoe UI"/>
      <w:sz w:val="18"/>
      <w:szCs w:val="18"/>
      <w:lang w:val="en-US"/>
    </w:rPr>
  </w:style>
  <w:style w:type="character" w:customStyle="1" w:styleId="ListParagraphChar">
    <w:name w:val="List Paragraph Char"/>
    <w:basedOn w:val="DefaultParagraphFont"/>
    <w:link w:val="ListParagraph"/>
    <w:uiPriority w:val="34"/>
    <w:locked/>
    <w:rsid w:val="00FD712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04886">
      <w:bodyDiv w:val="1"/>
      <w:marLeft w:val="0"/>
      <w:marRight w:val="0"/>
      <w:marTop w:val="0"/>
      <w:marBottom w:val="0"/>
      <w:divBdr>
        <w:top w:val="none" w:sz="0" w:space="0" w:color="auto"/>
        <w:left w:val="none" w:sz="0" w:space="0" w:color="auto"/>
        <w:bottom w:val="none" w:sz="0" w:space="0" w:color="auto"/>
        <w:right w:val="none" w:sz="0" w:space="0" w:color="auto"/>
      </w:divBdr>
    </w:div>
    <w:div w:id="768047605">
      <w:bodyDiv w:val="1"/>
      <w:marLeft w:val="0"/>
      <w:marRight w:val="0"/>
      <w:marTop w:val="0"/>
      <w:marBottom w:val="0"/>
      <w:divBdr>
        <w:top w:val="none" w:sz="0" w:space="0" w:color="auto"/>
        <w:left w:val="none" w:sz="0" w:space="0" w:color="auto"/>
        <w:bottom w:val="none" w:sz="0" w:space="0" w:color="auto"/>
        <w:right w:val="none" w:sz="0" w:space="0" w:color="auto"/>
      </w:divBdr>
    </w:div>
    <w:div w:id="148531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Tahun, 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2312</TotalTime>
  <Pages>24</Pages>
  <Words>4369</Words>
  <Characters>24909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pembinaan   pelayanan kb  TAHUN  2019</vt:lpstr>
    </vt:vector>
  </TitlesOfParts>
  <Company/>
  <LinksUpToDate>false</LinksUpToDate>
  <CharactersWithSpaces>29220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pembinaan   pelayanan kb  TAHUN  2019</dc:title>
  <dc:subject/>
  <dc:creator>Lenovo</dc:creator>
  <cp:keywords/>
  <dc:description/>
  <cp:lastModifiedBy>Windows User</cp:lastModifiedBy>
  <cp:revision>54</cp:revision>
  <cp:lastPrinted>2020-01-02T07:36:00Z</cp:lastPrinted>
  <dcterms:created xsi:type="dcterms:W3CDTF">2019-10-25T09:22:00Z</dcterms:created>
  <dcterms:modified xsi:type="dcterms:W3CDTF">2020-02-03T02:12:00Z</dcterms:modified>
</cp:coreProperties>
</file>